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57ADCF" w14:textId="45A4CA62" w:rsidR="00197C09" w:rsidRPr="00CC1A54" w:rsidRDefault="00197C09" w:rsidP="00090A6F">
      <w:pPr>
        <w:shd w:val="clear" w:color="auto" w:fill="FFFFFF"/>
        <w:spacing w:after="216"/>
        <w:rPr>
          <w:rFonts w:eastAsia="Times New Roman" w:cstheme="minorHAnsi"/>
          <w:b/>
          <w:bCs/>
          <w:color w:val="000000"/>
          <w:sz w:val="22"/>
          <w:szCs w:val="22"/>
          <w:lang w:eastAsia="en-GB"/>
        </w:rPr>
      </w:pPr>
      <w:r w:rsidRPr="00CC1A54">
        <w:rPr>
          <w:rFonts w:eastAsia="Times New Roman" w:cstheme="minorHAnsi"/>
          <w:b/>
          <w:bCs/>
          <w:noProof/>
          <w:color w:val="000000"/>
          <w:sz w:val="22"/>
          <w:szCs w:val="22"/>
          <w:lang w:eastAsia="en-GB"/>
        </w:rPr>
        <w:drawing>
          <wp:anchor distT="0" distB="0" distL="114300" distR="114300" simplePos="0" relativeHeight="251658240" behindDoc="0" locked="0" layoutInCell="1" allowOverlap="1" wp14:anchorId="7A866312" wp14:editId="499F394D">
            <wp:simplePos x="0" y="0"/>
            <wp:positionH relativeFrom="column">
              <wp:posOffset>2204720</wp:posOffset>
            </wp:positionH>
            <wp:positionV relativeFrom="paragraph">
              <wp:posOffset>92</wp:posOffset>
            </wp:positionV>
            <wp:extent cx="1292087" cy="1253880"/>
            <wp:effectExtent l="0" t="0" r="3810" b="3810"/>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92087" cy="1253880"/>
                    </a:xfrm>
                    <a:prstGeom prst="rect">
                      <a:avLst/>
                    </a:prstGeom>
                  </pic:spPr>
                </pic:pic>
              </a:graphicData>
            </a:graphic>
          </wp:anchor>
        </w:drawing>
      </w:r>
      <w:r w:rsidR="00090A6F" w:rsidRPr="00CC1A54">
        <w:rPr>
          <w:rFonts w:eastAsia="Times New Roman" w:cstheme="minorHAnsi"/>
          <w:b/>
          <w:bCs/>
          <w:color w:val="000000"/>
          <w:sz w:val="22"/>
          <w:szCs w:val="22"/>
          <w:lang w:eastAsia="en-GB"/>
        </w:rPr>
        <w:br w:type="textWrapping" w:clear="all"/>
      </w:r>
    </w:p>
    <w:p w14:paraId="1A26F652" w14:textId="7B81A956" w:rsidR="007228DD" w:rsidRDefault="00BF1FD0" w:rsidP="009972C6">
      <w:pPr>
        <w:pStyle w:val="Title"/>
        <w:jc w:val="center"/>
        <w:rPr>
          <w:rFonts w:eastAsia="Times New Roman"/>
          <w:lang w:eastAsia="en-GB"/>
        </w:rPr>
      </w:pPr>
      <w:r w:rsidRPr="00CC1A54">
        <w:rPr>
          <w:rFonts w:eastAsia="Times New Roman"/>
          <w:lang w:eastAsia="en-GB"/>
        </w:rPr>
        <w:t>HR P</w:t>
      </w:r>
      <w:r w:rsidR="00197C09" w:rsidRPr="00CC1A54">
        <w:rPr>
          <w:rFonts w:eastAsia="Times New Roman"/>
          <w:lang w:eastAsia="en-GB"/>
        </w:rPr>
        <w:t>OLICY</w:t>
      </w:r>
    </w:p>
    <w:p w14:paraId="384A369D" w14:textId="77777777" w:rsidR="009972C6" w:rsidRPr="009972C6" w:rsidRDefault="009972C6" w:rsidP="009972C6">
      <w:pPr>
        <w:rPr>
          <w:lang w:eastAsia="en-GB"/>
        </w:rPr>
      </w:pPr>
    </w:p>
    <w:p w14:paraId="4976A9BB" w14:textId="3F0BCF75" w:rsidR="00197C09" w:rsidRPr="00CC1A54" w:rsidRDefault="007228DD" w:rsidP="007228DD">
      <w:pPr>
        <w:shd w:val="clear" w:color="auto" w:fill="FFFFFF"/>
        <w:spacing w:after="216"/>
        <w:rPr>
          <w:rFonts w:eastAsia="Times New Roman" w:cstheme="minorHAnsi"/>
          <w:b/>
          <w:bCs/>
          <w:color w:val="000000"/>
          <w:sz w:val="22"/>
          <w:szCs w:val="22"/>
          <w:lang w:eastAsia="en-GB"/>
        </w:rPr>
      </w:pPr>
      <w:r w:rsidRPr="00CC1A54">
        <w:rPr>
          <w:rFonts w:eastAsia="Times New Roman" w:cstheme="minorHAnsi"/>
          <w:color w:val="000000"/>
          <w:sz w:val="22"/>
          <w:szCs w:val="22"/>
          <w:lang w:eastAsia="en-GB"/>
        </w:rPr>
        <w:t xml:space="preserve">Zingela Ulwazi, </w:t>
      </w:r>
      <w:r w:rsidR="00197C09" w:rsidRPr="00CC1A54">
        <w:rPr>
          <w:rFonts w:eastAsia="Times New Roman" w:cstheme="minorHAnsi"/>
          <w:color w:val="000000"/>
          <w:sz w:val="22"/>
          <w:szCs w:val="22"/>
          <w:lang w:eastAsia="en-GB"/>
        </w:rPr>
        <w:t>as an organisation strive</w:t>
      </w:r>
      <w:r w:rsidRPr="00CC1A54">
        <w:rPr>
          <w:rFonts w:eastAsia="Times New Roman" w:cstheme="minorHAnsi"/>
          <w:color w:val="000000"/>
          <w:sz w:val="22"/>
          <w:szCs w:val="22"/>
          <w:lang w:eastAsia="en-GB"/>
        </w:rPr>
        <w:t>s</w:t>
      </w:r>
      <w:r w:rsidR="00197C09" w:rsidRPr="00CC1A54">
        <w:rPr>
          <w:rFonts w:eastAsia="Times New Roman" w:cstheme="minorHAnsi"/>
          <w:color w:val="000000"/>
          <w:sz w:val="22"/>
          <w:szCs w:val="22"/>
          <w:lang w:eastAsia="en-GB"/>
        </w:rPr>
        <w:t xml:space="preserve"> to set an example of a high functioning organisation that draws on our core values of kindness, care, creativity, respect, innovation and courage. We support each other to be the best people we can be – in our roles, our relationships, our dignity, respect for others and self. Zingela Ulwazi is an organisation with a horizontal structure, which means that all voices are heard and valid, and that we make decisions together, as a team, with significant representation from every community we work with. We thus work from within, and do not impose our will on communities, or each other. We collaborate, and we are reflexive and responsive to our world, enabling the most effective, efficient solutions to unfold in a context of</w:t>
      </w:r>
      <w:r w:rsidR="001555D5" w:rsidRPr="00CC1A54">
        <w:rPr>
          <w:rFonts w:eastAsia="Times New Roman" w:cstheme="minorHAnsi"/>
          <w:color w:val="000000"/>
          <w:sz w:val="22"/>
          <w:szCs w:val="22"/>
          <w:lang w:eastAsia="en-GB"/>
        </w:rPr>
        <w:t xml:space="preserve"> receptivity, curiosity,</w:t>
      </w:r>
      <w:r w:rsidR="00197C09" w:rsidRPr="00CC1A54">
        <w:rPr>
          <w:rFonts w:eastAsia="Times New Roman" w:cstheme="minorHAnsi"/>
          <w:color w:val="000000"/>
          <w:sz w:val="22"/>
          <w:szCs w:val="22"/>
          <w:lang w:eastAsia="en-GB"/>
        </w:rPr>
        <w:t xml:space="preserve"> </w:t>
      </w:r>
      <w:r w:rsidR="001555D5" w:rsidRPr="00CC1A54">
        <w:rPr>
          <w:rFonts w:eastAsia="Times New Roman" w:cstheme="minorHAnsi"/>
          <w:color w:val="000000"/>
          <w:sz w:val="22"/>
          <w:szCs w:val="22"/>
          <w:lang w:eastAsia="en-GB"/>
        </w:rPr>
        <w:t>en</w:t>
      </w:r>
      <w:r w:rsidR="00197C09" w:rsidRPr="00CC1A54">
        <w:rPr>
          <w:rFonts w:eastAsia="Times New Roman" w:cstheme="minorHAnsi"/>
          <w:color w:val="000000"/>
          <w:sz w:val="22"/>
          <w:szCs w:val="22"/>
          <w:lang w:eastAsia="en-GB"/>
        </w:rPr>
        <w:t>joy</w:t>
      </w:r>
      <w:r w:rsidR="001555D5" w:rsidRPr="00CC1A54">
        <w:rPr>
          <w:rFonts w:eastAsia="Times New Roman" w:cstheme="minorHAnsi"/>
          <w:color w:val="000000"/>
          <w:sz w:val="22"/>
          <w:szCs w:val="22"/>
          <w:lang w:eastAsia="en-GB"/>
        </w:rPr>
        <w:t xml:space="preserve">ment and personal empowerment . </w:t>
      </w:r>
    </w:p>
    <w:p w14:paraId="7514A6BF" w14:textId="5C57BA2E" w:rsidR="00090A6F" w:rsidRPr="00CC1A54" w:rsidRDefault="001555D5" w:rsidP="00197C09">
      <w:pPr>
        <w:shd w:val="clear" w:color="auto" w:fill="FFFFFF"/>
        <w:spacing w:after="216"/>
        <w:rPr>
          <w:rFonts w:eastAsia="Times New Roman" w:cstheme="minorHAnsi"/>
          <w:color w:val="000000"/>
          <w:sz w:val="22"/>
          <w:szCs w:val="22"/>
          <w:lang w:eastAsia="en-GB"/>
        </w:rPr>
      </w:pPr>
      <w:r w:rsidRPr="00CC1A54">
        <w:rPr>
          <w:rFonts w:eastAsia="Times New Roman" w:cstheme="minorHAnsi"/>
          <w:color w:val="000000"/>
          <w:sz w:val="22"/>
          <w:szCs w:val="22"/>
          <w:lang w:eastAsia="en-GB"/>
        </w:rPr>
        <w:t xml:space="preserve">This HR Policy pertains to all persons receiving compensation from Zingela Ulwazi Trust. </w:t>
      </w:r>
    </w:p>
    <w:p w14:paraId="3AF4B604" w14:textId="77777777" w:rsidR="00090A6F" w:rsidRPr="00CC1A54" w:rsidRDefault="00090A6F" w:rsidP="009972C6">
      <w:pPr>
        <w:pStyle w:val="Heading2"/>
      </w:pPr>
      <w:r w:rsidRPr="00CC1A54">
        <w:t xml:space="preserve">Legal basis and other sources </w:t>
      </w:r>
    </w:p>
    <w:p w14:paraId="2DDE0CCA" w14:textId="085EB439" w:rsidR="00090A6F" w:rsidRPr="00CC1A54" w:rsidRDefault="00090A6F" w:rsidP="00090A6F">
      <w:pPr>
        <w:pStyle w:val="Default"/>
        <w:rPr>
          <w:rFonts w:asciiTheme="minorHAnsi" w:hAnsiTheme="minorHAnsi" w:cstheme="minorHAnsi"/>
          <w:sz w:val="22"/>
          <w:szCs w:val="22"/>
        </w:rPr>
      </w:pPr>
      <w:r w:rsidRPr="00CC1A54">
        <w:rPr>
          <w:rFonts w:asciiTheme="minorHAnsi" w:hAnsiTheme="minorHAnsi" w:cstheme="minorHAnsi"/>
          <w:sz w:val="22"/>
          <w:szCs w:val="22"/>
        </w:rPr>
        <w:t xml:space="preserve">This policy is based on South African public law. The following documents apply: </w:t>
      </w:r>
    </w:p>
    <w:p w14:paraId="3434A3AF" w14:textId="77777777" w:rsidR="00090A6F" w:rsidRPr="00CC1A54" w:rsidRDefault="00090A6F" w:rsidP="00090A6F">
      <w:pPr>
        <w:pStyle w:val="Default"/>
        <w:rPr>
          <w:rFonts w:asciiTheme="minorHAnsi" w:hAnsiTheme="minorHAnsi" w:cstheme="minorHAnsi"/>
          <w:sz w:val="22"/>
          <w:szCs w:val="22"/>
        </w:rPr>
      </w:pPr>
    </w:p>
    <w:p w14:paraId="3A9D64F8" w14:textId="0C0CA805" w:rsidR="00090A6F" w:rsidRPr="00CC1A54" w:rsidRDefault="00090A6F" w:rsidP="00090A6F">
      <w:pPr>
        <w:pStyle w:val="Default"/>
        <w:rPr>
          <w:rFonts w:asciiTheme="minorHAnsi" w:hAnsiTheme="minorHAnsi" w:cstheme="minorHAnsi"/>
          <w:sz w:val="22"/>
          <w:szCs w:val="22"/>
        </w:rPr>
      </w:pPr>
      <w:r w:rsidRPr="00CC1A54">
        <w:rPr>
          <w:rFonts w:asciiTheme="minorHAnsi" w:hAnsiTheme="minorHAnsi" w:cstheme="minorHAnsi"/>
          <w:b/>
          <w:bCs/>
          <w:sz w:val="22"/>
          <w:szCs w:val="22"/>
        </w:rPr>
        <w:t xml:space="preserve">Basic Conditions of Employment Act and Amendments (BCEA) </w:t>
      </w:r>
    </w:p>
    <w:p w14:paraId="3C49881A" w14:textId="77777777" w:rsidR="00090A6F" w:rsidRPr="00CC1A54" w:rsidRDefault="00090A6F" w:rsidP="00090A6F">
      <w:pPr>
        <w:pStyle w:val="Default"/>
        <w:rPr>
          <w:rFonts w:asciiTheme="minorHAnsi" w:hAnsiTheme="minorHAnsi" w:cstheme="minorHAnsi"/>
          <w:sz w:val="22"/>
          <w:szCs w:val="22"/>
        </w:rPr>
      </w:pPr>
      <w:r w:rsidRPr="00CC1A54">
        <w:rPr>
          <w:rFonts w:asciiTheme="minorHAnsi" w:hAnsiTheme="minorHAnsi" w:cstheme="minorHAnsi"/>
          <w:sz w:val="22"/>
          <w:szCs w:val="22"/>
        </w:rPr>
        <w:t xml:space="preserve">https://www.gov.za/sites/default/files/gcis_document/202002/43026rg11041gon174.pdf </w:t>
      </w:r>
    </w:p>
    <w:p w14:paraId="027FFAA5" w14:textId="77777777" w:rsidR="00090A6F" w:rsidRPr="00CC1A54" w:rsidRDefault="00090A6F" w:rsidP="00090A6F">
      <w:pPr>
        <w:pStyle w:val="Default"/>
        <w:rPr>
          <w:rFonts w:asciiTheme="minorHAnsi" w:hAnsiTheme="minorHAnsi" w:cstheme="minorHAnsi"/>
          <w:sz w:val="22"/>
          <w:szCs w:val="22"/>
        </w:rPr>
      </w:pPr>
    </w:p>
    <w:p w14:paraId="0222ACAA" w14:textId="77777777" w:rsidR="00090A6F" w:rsidRPr="00CC1A54" w:rsidRDefault="00090A6F" w:rsidP="00090A6F">
      <w:pPr>
        <w:autoSpaceDE w:val="0"/>
        <w:autoSpaceDN w:val="0"/>
        <w:adjustRightInd w:val="0"/>
        <w:rPr>
          <w:rFonts w:cstheme="minorHAnsi"/>
          <w:b/>
          <w:bCs/>
          <w:color w:val="000000"/>
          <w:sz w:val="22"/>
          <w:szCs w:val="22"/>
          <w:lang w:val="en-US"/>
        </w:rPr>
      </w:pPr>
      <w:r w:rsidRPr="00CC1A54">
        <w:rPr>
          <w:rFonts w:cstheme="minorHAnsi"/>
          <w:b/>
          <w:bCs/>
          <w:color w:val="000000"/>
          <w:sz w:val="22"/>
          <w:szCs w:val="22"/>
          <w:lang w:val="en-US"/>
        </w:rPr>
        <w:t xml:space="preserve">Labour Relations Act (LRA) </w:t>
      </w:r>
    </w:p>
    <w:p w14:paraId="02BF45B7" w14:textId="50357F9A" w:rsidR="00090A6F" w:rsidRPr="00CC1A54" w:rsidRDefault="00090A6F" w:rsidP="00090A6F">
      <w:pPr>
        <w:pStyle w:val="Default"/>
        <w:rPr>
          <w:rFonts w:asciiTheme="minorHAnsi" w:hAnsiTheme="minorHAnsi" w:cstheme="minorHAnsi"/>
          <w:sz w:val="22"/>
          <w:szCs w:val="22"/>
        </w:rPr>
      </w:pPr>
      <w:r w:rsidRPr="00CC1A54">
        <w:rPr>
          <w:rFonts w:asciiTheme="minorHAnsi" w:hAnsiTheme="minorHAnsi" w:cstheme="minorHAnsi"/>
          <w:sz w:val="22"/>
          <w:szCs w:val="22"/>
        </w:rPr>
        <w:t xml:space="preserve">https://www.gov.za/sites/default/files/41798_rg10851_gon773.pdf </w:t>
      </w:r>
    </w:p>
    <w:p w14:paraId="46BF2CB3" w14:textId="77777777" w:rsidR="00090A6F" w:rsidRPr="00CC1A54" w:rsidRDefault="00090A6F" w:rsidP="00090A6F">
      <w:pPr>
        <w:pStyle w:val="Default"/>
        <w:rPr>
          <w:rFonts w:asciiTheme="minorHAnsi" w:hAnsiTheme="minorHAnsi" w:cstheme="minorHAnsi"/>
          <w:sz w:val="22"/>
          <w:szCs w:val="22"/>
        </w:rPr>
      </w:pPr>
    </w:p>
    <w:p w14:paraId="6DB8F5CC" w14:textId="389C4D8B" w:rsidR="00090A6F" w:rsidRPr="00CC1A54" w:rsidRDefault="00090A6F" w:rsidP="00090A6F">
      <w:pPr>
        <w:pStyle w:val="Default"/>
        <w:rPr>
          <w:rFonts w:asciiTheme="minorHAnsi" w:hAnsiTheme="minorHAnsi" w:cstheme="minorHAnsi"/>
          <w:b/>
          <w:bCs/>
          <w:sz w:val="22"/>
          <w:szCs w:val="22"/>
        </w:rPr>
      </w:pPr>
      <w:r w:rsidRPr="00CC1A54">
        <w:rPr>
          <w:rFonts w:asciiTheme="minorHAnsi" w:hAnsiTheme="minorHAnsi" w:cstheme="minorHAnsi"/>
          <w:b/>
          <w:bCs/>
          <w:sz w:val="22"/>
          <w:szCs w:val="22"/>
        </w:rPr>
        <w:t>Unemployment Insurance</w:t>
      </w:r>
    </w:p>
    <w:p w14:paraId="2F22AC2A" w14:textId="218E5E00" w:rsidR="00090A6F" w:rsidRPr="00CC1A54" w:rsidRDefault="00090A6F" w:rsidP="00090A6F">
      <w:pPr>
        <w:pStyle w:val="Default"/>
        <w:rPr>
          <w:rFonts w:asciiTheme="minorHAnsi" w:hAnsiTheme="minorHAnsi" w:cstheme="minorHAnsi"/>
          <w:sz w:val="22"/>
          <w:szCs w:val="22"/>
        </w:rPr>
      </w:pPr>
      <w:r w:rsidRPr="00CC1A54">
        <w:rPr>
          <w:rFonts w:asciiTheme="minorHAnsi" w:hAnsiTheme="minorHAnsi" w:cstheme="minorHAnsi"/>
          <w:sz w:val="22"/>
          <w:szCs w:val="22"/>
        </w:rPr>
        <w:t xml:space="preserve">https://www.gov.za/documents/unemployment-insurance-act </w:t>
      </w:r>
    </w:p>
    <w:p w14:paraId="6879F414" w14:textId="77777777" w:rsidR="00090A6F" w:rsidRPr="00CC1A54" w:rsidRDefault="00090A6F" w:rsidP="00090A6F">
      <w:pPr>
        <w:pStyle w:val="Default"/>
        <w:rPr>
          <w:rFonts w:asciiTheme="minorHAnsi" w:hAnsiTheme="minorHAnsi" w:cstheme="minorHAnsi"/>
          <w:sz w:val="22"/>
          <w:szCs w:val="22"/>
        </w:rPr>
      </w:pPr>
    </w:p>
    <w:p w14:paraId="603398A1" w14:textId="23615801" w:rsidR="00090A6F" w:rsidRPr="00CC1A54" w:rsidRDefault="00090A6F" w:rsidP="00090A6F">
      <w:pPr>
        <w:pStyle w:val="Default"/>
        <w:rPr>
          <w:rFonts w:asciiTheme="minorHAnsi" w:hAnsiTheme="minorHAnsi" w:cstheme="minorHAnsi"/>
          <w:sz w:val="22"/>
          <w:szCs w:val="22"/>
        </w:rPr>
      </w:pPr>
      <w:r w:rsidRPr="00CC1A54">
        <w:rPr>
          <w:rFonts w:asciiTheme="minorHAnsi" w:hAnsiTheme="minorHAnsi" w:cstheme="minorHAnsi"/>
          <w:b/>
          <w:bCs/>
          <w:sz w:val="22"/>
          <w:szCs w:val="22"/>
        </w:rPr>
        <w:t xml:space="preserve">FDFA Local Personnel Policy </w:t>
      </w:r>
    </w:p>
    <w:p w14:paraId="7DDFC0DB" w14:textId="77777777" w:rsidR="00090A6F" w:rsidRPr="00CC1A54" w:rsidRDefault="00090A6F" w:rsidP="00090A6F">
      <w:pPr>
        <w:pStyle w:val="Default"/>
        <w:rPr>
          <w:rFonts w:asciiTheme="minorHAnsi" w:hAnsiTheme="minorHAnsi" w:cstheme="minorHAnsi"/>
          <w:sz w:val="22"/>
          <w:szCs w:val="22"/>
        </w:rPr>
      </w:pPr>
      <w:r w:rsidRPr="00CC1A54">
        <w:rPr>
          <w:rFonts w:asciiTheme="minorHAnsi" w:hAnsiTheme="minorHAnsi" w:cstheme="minorHAnsi"/>
          <w:sz w:val="22"/>
          <w:szCs w:val="22"/>
        </w:rPr>
        <w:t xml:space="preserve">https://www.collaboration.eda.admin.ch/en/Documents/personalpolitik-lokalpersonal-eda_EN.pdf </w:t>
      </w:r>
    </w:p>
    <w:p w14:paraId="01EF6D3E" w14:textId="77777777" w:rsidR="00090A6F" w:rsidRPr="00CC1A54" w:rsidRDefault="00090A6F" w:rsidP="00090A6F">
      <w:pPr>
        <w:pStyle w:val="Default"/>
        <w:rPr>
          <w:rFonts w:asciiTheme="minorHAnsi" w:hAnsiTheme="minorHAnsi" w:cstheme="minorHAnsi"/>
          <w:sz w:val="22"/>
          <w:szCs w:val="22"/>
        </w:rPr>
      </w:pPr>
    </w:p>
    <w:p w14:paraId="0BF6822E" w14:textId="12B697EF" w:rsidR="00090A6F" w:rsidRPr="00CC1A54" w:rsidRDefault="00090A6F" w:rsidP="00090A6F">
      <w:pPr>
        <w:pStyle w:val="Default"/>
        <w:rPr>
          <w:rFonts w:asciiTheme="minorHAnsi" w:hAnsiTheme="minorHAnsi" w:cstheme="minorHAnsi"/>
          <w:sz w:val="22"/>
          <w:szCs w:val="22"/>
        </w:rPr>
      </w:pPr>
      <w:r w:rsidRPr="00CC1A54">
        <w:rPr>
          <w:rFonts w:asciiTheme="minorHAnsi" w:hAnsiTheme="minorHAnsi" w:cstheme="minorHAnsi"/>
          <w:b/>
          <w:bCs/>
          <w:sz w:val="22"/>
          <w:szCs w:val="22"/>
        </w:rPr>
        <w:t xml:space="preserve">Directive on the recruitment of local personnel in the representations abroad of the Swiss Federal Administration </w:t>
      </w:r>
    </w:p>
    <w:p w14:paraId="3A53CC98" w14:textId="77777777" w:rsidR="00090A6F" w:rsidRPr="00CC1A54" w:rsidRDefault="00090A6F" w:rsidP="00090A6F">
      <w:pPr>
        <w:pStyle w:val="Default"/>
        <w:rPr>
          <w:rFonts w:asciiTheme="minorHAnsi" w:hAnsiTheme="minorHAnsi" w:cstheme="minorHAnsi"/>
          <w:sz w:val="22"/>
          <w:szCs w:val="22"/>
        </w:rPr>
      </w:pPr>
      <w:r w:rsidRPr="00CC1A54">
        <w:rPr>
          <w:rFonts w:asciiTheme="minorHAnsi" w:hAnsiTheme="minorHAnsi" w:cstheme="minorHAnsi"/>
          <w:sz w:val="22"/>
          <w:szCs w:val="22"/>
        </w:rPr>
        <w:t xml:space="preserve">https://www.collaboration.eda.admin.ch/en/Documents/240-0_EN.pdf </w:t>
      </w:r>
    </w:p>
    <w:p w14:paraId="1BC4175A" w14:textId="77777777" w:rsidR="00090A6F" w:rsidRPr="00CC1A54" w:rsidRDefault="00090A6F" w:rsidP="00090A6F">
      <w:pPr>
        <w:pStyle w:val="Default"/>
        <w:rPr>
          <w:rFonts w:asciiTheme="minorHAnsi" w:hAnsiTheme="minorHAnsi" w:cstheme="minorHAnsi"/>
          <w:sz w:val="22"/>
          <w:szCs w:val="22"/>
        </w:rPr>
      </w:pPr>
    </w:p>
    <w:p w14:paraId="1A3AB1BF" w14:textId="77777777" w:rsidR="00090A6F" w:rsidRPr="00CC1A54" w:rsidRDefault="00090A6F" w:rsidP="00090A6F">
      <w:pPr>
        <w:autoSpaceDE w:val="0"/>
        <w:autoSpaceDN w:val="0"/>
        <w:adjustRightInd w:val="0"/>
        <w:rPr>
          <w:rFonts w:cstheme="minorHAnsi"/>
          <w:b/>
          <w:bCs/>
          <w:color w:val="000000"/>
          <w:sz w:val="22"/>
          <w:szCs w:val="22"/>
          <w:lang w:val="en-US"/>
        </w:rPr>
      </w:pPr>
      <w:r w:rsidRPr="00CC1A54">
        <w:rPr>
          <w:rFonts w:cstheme="minorHAnsi"/>
          <w:b/>
          <w:bCs/>
          <w:color w:val="000000"/>
          <w:sz w:val="22"/>
          <w:szCs w:val="22"/>
          <w:lang w:val="en-US"/>
        </w:rPr>
        <w:t xml:space="preserve">FDFA Code of Conduct </w:t>
      </w:r>
    </w:p>
    <w:p w14:paraId="7F1A82F3" w14:textId="77777777" w:rsidR="00090A6F" w:rsidRPr="00CC1A54" w:rsidRDefault="00090A6F" w:rsidP="00090A6F">
      <w:pPr>
        <w:shd w:val="clear" w:color="auto" w:fill="FFFFFF"/>
        <w:spacing w:after="216"/>
        <w:rPr>
          <w:rFonts w:cstheme="minorHAnsi"/>
          <w:sz w:val="22"/>
          <w:szCs w:val="22"/>
        </w:rPr>
      </w:pPr>
      <w:r w:rsidRPr="00CC1A54">
        <w:rPr>
          <w:rFonts w:cstheme="minorHAnsi"/>
          <w:sz w:val="22"/>
          <w:szCs w:val="22"/>
        </w:rPr>
        <w:t xml:space="preserve">https://www.collaboration.eda.admin.ch/en/Documents/Code-of-conduct-EDA_EN.pdf </w:t>
      </w:r>
    </w:p>
    <w:p w14:paraId="24D951C1" w14:textId="371EA96D" w:rsidR="00197C09" w:rsidRPr="00CC1A54" w:rsidRDefault="00197C09" w:rsidP="009972C6">
      <w:pPr>
        <w:pStyle w:val="Heading2"/>
        <w:rPr>
          <w:rFonts w:eastAsia="Times New Roman"/>
          <w:lang w:eastAsia="en-GB"/>
        </w:rPr>
      </w:pPr>
      <w:r w:rsidRPr="00CC1A54">
        <w:rPr>
          <w:rFonts w:eastAsia="Times New Roman"/>
          <w:lang w:eastAsia="en-GB"/>
        </w:rPr>
        <w:t>Open Door Policy</w:t>
      </w:r>
    </w:p>
    <w:p w14:paraId="6FD99AFC" w14:textId="121DEDF2" w:rsidR="003D2BFC" w:rsidRPr="009972C6" w:rsidRDefault="00197C09" w:rsidP="00BF1FD0">
      <w:pPr>
        <w:shd w:val="clear" w:color="auto" w:fill="FFFFFF"/>
        <w:spacing w:after="216"/>
        <w:rPr>
          <w:rFonts w:eastAsia="Times New Roman" w:cstheme="minorHAnsi"/>
          <w:color w:val="000000"/>
          <w:sz w:val="22"/>
          <w:szCs w:val="22"/>
          <w:lang w:eastAsia="en-GB"/>
        </w:rPr>
      </w:pPr>
      <w:r w:rsidRPr="00CC1A54">
        <w:rPr>
          <w:rFonts w:eastAsia="Times New Roman" w:cstheme="minorHAnsi"/>
          <w:color w:val="000000"/>
          <w:sz w:val="22"/>
          <w:szCs w:val="22"/>
          <w:lang w:eastAsia="en-GB"/>
        </w:rPr>
        <w:t>We all recognize that the accumulation of unspoken, unanswered problems, complaints and questions can result in dissatisfaction and can impact working relationship</w:t>
      </w:r>
      <w:r w:rsidR="001555D5" w:rsidRPr="00CC1A54">
        <w:rPr>
          <w:rFonts w:eastAsia="Times New Roman" w:cstheme="minorHAnsi"/>
          <w:color w:val="000000"/>
          <w:sz w:val="22"/>
          <w:szCs w:val="22"/>
          <w:lang w:eastAsia="en-GB"/>
        </w:rPr>
        <w:t>s and team spirit</w:t>
      </w:r>
      <w:r w:rsidRPr="00CC1A54">
        <w:rPr>
          <w:rFonts w:eastAsia="Times New Roman" w:cstheme="minorHAnsi"/>
          <w:color w:val="000000"/>
          <w:sz w:val="22"/>
          <w:szCs w:val="22"/>
          <w:lang w:eastAsia="en-GB"/>
        </w:rPr>
        <w:t>. It is to everyone’s advantage to bring matters out in the open</w:t>
      </w:r>
      <w:r w:rsidR="001555D5" w:rsidRPr="00CC1A54">
        <w:rPr>
          <w:rFonts w:eastAsia="Times New Roman" w:cstheme="minorHAnsi"/>
          <w:color w:val="000000"/>
          <w:sz w:val="22"/>
          <w:szCs w:val="22"/>
          <w:lang w:eastAsia="en-GB"/>
        </w:rPr>
        <w:t xml:space="preserve"> as soon as they arise</w:t>
      </w:r>
      <w:r w:rsidRPr="00CC1A54">
        <w:rPr>
          <w:rFonts w:eastAsia="Times New Roman" w:cstheme="minorHAnsi"/>
          <w:color w:val="000000"/>
          <w:sz w:val="22"/>
          <w:szCs w:val="22"/>
          <w:lang w:eastAsia="en-GB"/>
        </w:rPr>
        <w:t xml:space="preserve">. </w:t>
      </w:r>
      <w:r w:rsidR="007228DD" w:rsidRPr="00CC1A54">
        <w:rPr>
          <w:rFonts w:eastAsia="Times New Roman" w:cstheme="minorHAnsi"/>
          <w:color w:val="000000"/>
          <w:sz w:val="22"/>
          <w:szCs w:val="22"/>
          <w:lang w:eastAsia="en-GB"/>
        </w:rPr>
        <w:t>Anyone who</w:t>
      </w:r>
      <w:r w:rsidRPr="00CC1A54">
        <w:rPr>
          <w:rFonts w:eastAsia="Times New Roman" w:cstheme="minorHAnsi"/>
          <w:color w:val="000000"/>
          <w:sz w:val="22"/>
          <w:szCs w:val="22"/>
          <w:lang w:eastAsia="en-GB"/>
        </w:rPr>
        <w:t xml:space="preserve"> ha</w:t>
      </w:r>
      <w:r w:rsidR="007228DD" w:rsidRPr="00CC1A54">
        <w:rPr>
          <w:rFonts w:eastAsia="Times New Roman" w:cstheme="minorHAnsi"/>
          <w:color w:val="000000"/>
          <w:sz w:val="22"/>
          <w:szCs w:val="22"/>
          <w:lang w:eastAsia="en-GB"/>
        </w:rPr>
        <w:t>s</w:t>
      </w:r>
      <w:r w:rsidRPr="00CC1A54">
        <w:rPr>
          <w:rFonts w:eastAsia="Times New Roman" w:cstheme="minorHAnsi"/>
          <w:color w:val="000000"/>
          <w:sz w:val="22"/>
          <w:szCs w:val="22"/>
          <w:lang w:eastAsia="en-GB"/>
        </w:rPr>
        <w:t xml:space="preserve"> a problem or complaint, </w:t>
      </w:r>
      <w:r w:rsidR="007228DD" w:rsidRPr="00CC1A54">
        <w:rPr>
          <w:rFonts w:eastAsia="Times New Roman" w:cstheme="minorHAnsi"/>
          <w:color w:val="000000"/>
          <w:sz w:val="22"/>
          <w:szCs w:val="22"/>
          <w:lang w:eastAsia="en-GB"/>
        </w:rPr>
        <w:t xml:space="preserve">is encouraged to </w:t>
      </w:r>
      <w:r w:rsidRPr="00CC1A54">
        <w:rPr>
          <w:rFonts w:eastAsia="Times New Roman" w:cstheme="minorHAnsi"/>
          <w:color w:val="000000"/>
          <w:sz w:val="22"/>
          <w:szCs w:val="22"/>
          <w:lang w:eastAsia="en-GB"/>
        </w:rPr>
        <w:t>r</w:t>
      </w:r>
      <w:r w:rsidR="007228DD" w:rsidRPr="00CC1A54">
        <w:rPr>
          <w:rFonts w:eastAsia="Times New Roman" w:cstheme="minorHAnsi"/>
          <w:color w:val="000000"/>
          <w:sz w:val="22"/>
          <w:szCs w:val="22"/>
          <w:lang w:eastAsia="en-GB"/>
        </w:rPr>
        <w:t>aise</w:t>
      </w:r>
      <w:r w:rsidRPr="00CC1A54">
        <w:rPr>
          <w:rFonts w:eastAsia="Times New Roman" w:cstheme="minorHAnsi"/>
          <w:color w:val="000000"/>
          <w:sz w:val="22"/>
          <w:szCs w:val="22"/>
          <w:lang w:eastAsia="en-GB"/>
        </w:rPr>
        <w:t xml:space="preserve"> it with </w:t>
      </w:r>
      <w:r w:rsidR="001555D5" w:rsidRPr="00CC1A54">
        <w:rPr>
          <w:rFonts w:eastAsia="Times New Roman" w:cstheme="minorHAnsi"/>
          <w:color w:val="000000"/>
          <w:sz w:val="22"/>
          <w:szCs w:val="22"/>
          <w:lang w:eastAsia="en-GB"/>
        </w:rPr>
        <w:t xml:space="preserve">a team member and the leadership </w:t>
      </w:r>
      <w:r w:rsidRPr="00CC1A54">
        <w:rPr>
          <w:rFonts w:eastAsia="Times New Roman" w:cstheme="minorHAnsi"/>
          <w:color w:val="000000"/>
          <w:sz w:val="22"/>
          <w:szCs w:val="22"/>
          <w:lang w:eastAsia="en-GB"/>
        </w:rPr>
        <w:t xml:space="preserve">as soon as </w:t>
      </w:r>
      <w:r w:rsidRPr="00CC1A54">
        <w:rPr>
          <w:rFonts w:eastAsia="Times New Roman" w:cstheme="minorHAnsi"/>
          <w:color w:val="000000"/>
          <w:sz w:val="22"/>
          <w:szCs w:val="22"/>
          <w:lang w:eastAsia="en-GB"/>
        </w:rPr>
        <w:lastRenderedPageBreak/>
        <w:t>possible.</w:t>
      </w:r>
      <w:r w:rsidR="003D2BFC" w:rsidRPr="00CC1A54">
        <w:rPr>
          <w:rFonts w:eastAsia="Times New Roman" w:cstheme="minorHAnsi"/>
          <w:color w:val="000000"/>
          <w:sz w:val="22"/>
          <w:szCs w:val="22"/>
          <w:lang w:eastAsia="en-GB"/>
        </w:rPr>
        <w:t xml:space="preserve">  </w:t>
      </w:r>
      <w:r w:rsidR="007228DD" w:rsidRPr="00CC1A54">
        <w:rPr>
          <w:rFonts w:eastAsia="Times New Roman" w:cstheme="minorHAnsi"/>
          <w:color w:val="000000"/>
          <w:sz w:val="22"/>
          <w:szCs w:val="22"/>
          <w:lang w:eastAsia="en-GB"/>
        </w:rPr>
        <w:t xml:space="preserve">All issues will be </w:t>
      </w:r>
      <w:r w:rsidRPr="00CC1A54">
        <w:rPr>
          <w:rFonts w:eastAsia="Times New Roman" w:cstheme="minorHAnsi"/>
          <w:color w:val="000000"/>
          <w:sz w:val="22"/>
          <w:szCs w:val="22"/>
          <w:lang w:eastAsia="en-GB"/>
        </w:rPr>
        <w:t>listen</w:t>
      </w:r>
      <w:r w:rsidR="001555D5" w:rsidRPr="00CC1A54">
        <w:rPr>
          <w:rFonts w:eastAsia="Times New Roman" w:cstheme="minorHAnsi"/>
          <w:color w:val="000000"/>
          <w:sz w:val="22"/>
          <w:szCs w:val="22"/>
          <w:lang w:eastAsia="en-GB"/>
        </w:rPr>
        <w:t>ed</w:t>
      </w:r>
      <w:r w:rsidRPr="00CC1A54">
        <w:rPr>
          <w:rFonts w:eastAsia="Times New Roman" w:cstheme="minorHAnsi"/>
          <w:color w:val="000000"/>
          <w:sz w:val="22"/>
          <w:szCs w:val="22"/>
          <w:lang w:eastAsia="en-GB"/>
        </w:rPr>
        <w:t xml:space="preserve"> to, and </w:t>
      </w:r>
      <w:r w:rsidR="001555D5" w:rsidRPr="00CC1A54">
        <w:rPr>
          <w:rFonts w:eastAsia="Times New Roman" w:cstheme="minorHAnsi"/>
          <w:color w:val="000000"/>
          <w:sz w:val="22"/>
          <w:szCs w:val="22"/>
          <w:lang w:eastAsia="en-GB"/>
        </w:rPr>
        <w:t xml:space="preserve">we </w:t>
      </w:r>
      <w:r w:rsidR="007228DD" w:rsidRPr="00CC1A54">
        <w:rPr>
          <w:rFonts w:eastAsia="Times New Roman" w:cstheme="minorHAnsi"/>
          <w:color w:val="000000"/>
          <w:sz w:val="22"/>
          <w:szCs w:val="22"/>
          <w:lang w:eastAsia="en-GB"/>
        </w:rPr>
        <w:t>will make every attempt to</w:t>
      </w:r>
      <w:r w:rsidRPr="00CC1A54">
        <w:rPr>
          <w:rFonts w:eastAsia="Times New Roman" w:cstheme="minorHAnsi"/>
          <w:color w:val="000000"/>
          <w:sz w:val="22"/>
          <w:szCs w:val="22"/>
          <w:lang w:eastAsia="en-GB"/>
        </w:rPr>
        <w:t xml:space="preserve"> resolve the matter or reach a compromise acceptable to the people concerned.</w:t>
      </w:r>
    </w:p>
    <w:p w14:paraId="6C19B763" w14:textId="0EA5206C" w:rsidR="00BF1FD0" w:rsidRPr="00CC1A54" w:rsidRDefault="00BF1FD0" w:rsidP="009972C6">
      <w:pPr>
        <w:pStyle w:val="Heading2"/>
        <w:rPr>
          <w:rFonts w:eastAsia="Times New Roman"/>
          <w:lang w:eastAsia="en-GB"/>
        </w:rPr>
      </w:pPr>
      <w:r w:rsidRPr="00CC1A54">
        <w:rPr>
          <w:rFonts w:eastAsia="Times New Roman"/>
          <w:lang w:eastAsia="en-GB"/>
        </w:rPr>
        <w:t>Dress Code</w:t>
      </w:r>
    </w:p>
    <w:p w14:paraId="319D30CD" w14:textId="6F47C68E" w:rsidR="00BF1FD0" w:rsidRPr="00CC1A54" w:rsidRDefault="00BF1FD0" w:rsidP="00BF1FD0">
      <w:pPr>
        <w:shd w:val="clear" w:color="auto" w:fill="FFFFFF"/>
        <w:spacing w:after="216"/>
        <w:rPr>
          <w:rFonts w:eastAsia="Times New Roman" w:cstheme="minorHAnsi"/>
          <w:color w:val="000000"/>
          <w:sz w:val="22"/>
          <w:szCs w:val="22"/>
          <w:lang w:eastAsia="en-GB"/>
        </w:rPr>
      </w:pPr>
      <w:r w:rsidRPr="00CC1A54">
        <w:rPr>
          <w:rFonts w:eastAsia="Times New Roman" w:cstheme="minorHAnsi"/>
          <w:color w:val="000000"/>
          <w:sz w:val="22"/>
          <w:szCs w:val="22"/>
          <w:lang w:eastAsia="en-GB"/>
        </w:rPr>
        <w:t>Appropriate dress and appearance project a professional image and contribute to an impression of a high-quality organization.</w:t>
      </w:r>
      <w:r w:rsidR="001555D5" w:rsidRPr="00CC1A54">
        <w:rPr>
          <w:rFonts w:eastAsia="Times New Roman" w:cstheme="minorHAnsi"/>
          <w:color w:val="000000"/>
          <w:sz w:val="22"/>
          <w:szCs w:val="22"/>
          <w:lang w:eastAsia="en-GB"/>
        </w:rPr>
        <w:t xml:space="preserve"> In our experience our team members are always well presented</w:t>
      </w:r>
      <w:r w:rsidR="00C82A66" w:rsidRPr="00CC1A54">
        <w:rPr>
          <w:rFonts w:eastAsia="Times New Roman" w:cstheme="minorHAnsi"/>
          <w:color w:val="000000"/>
          <w:sz w:val="22"/>
          <w:szCs w:val="22"/>
          <w:lang w:eastAsia="en-GB"/>
        </w:rPr>
        <w:t xml:space="preserve"> and use their discretion. W</w:t>
      </w:r>
      <w:r w:rsidR="001555D5" w:rsidRPr="00CC1A54">
        <w:rPr>
          <w:rFonts w:eastAsia="Times New Roman" w:cstheme="minorHAnsi"/>
          <w:color w:val="000000"/>
          <w:sz w:val="22"/>
          <w:szCs w:val="22"/>
          <w:lang w:eastAsia="en-GB"/>
        </w:rPr>
        <w:t xml:space="preserve">e encourage all to dress </w:t>
      </w:r>
      <w:r w:rsidR="00C82A66" w:rsidRPr="00CC1A54">
        <w:rPr>
          <w:rFonts w:eastAsia="Times New Roman" w:cstheme="minorHAnsi"/>
          <w:color w:val="000000"/>
          <w:sz w:val="22"/>
          <w:szCs w:val="22"/>
          <w:lang w:eastAsia="en-GB"/>
        </w:rPr>
        <w:t xml:space="preserve">to reflect our dignity, professionalism and enjoyment of our opportunity to work together in a creative and innovative organisation. </w:t>
      </w:r>
    </w:p>
    <w:p w14:paraId="6909F7A9" w14:textId="6AADA0BF" w:rsidR="00C82A66" w:rsidRPr="00CC1A54" w:rsidRDefault="00C82A66" w:rsidP="00BF1FD0">
      <w:pPr>
        <w:shd w:val="clear" w:color="auto" w:fill="FFFFFF"/>
        <w:spacing w:after="216"/>
        <w:rPr>
          <w:rFonts w:eastAsia="Times New Roman" w:cstheme="minorHAnsi"/>
          <w:color w:val="000000"/>
          <w:sz w:val="22"/>
          <w:szCs w:val="22"/>
          <w:lang w:eastAsia="en-GB"/>
        </w:rPr>
      </w:pPr>
      <w:r w:rsidRPr="00CC1A54">
        <w:rPr>
          <w:rFonts w:eastAsia="Times New Roman" w:cstheme="minorHAnsi"/>
          <w:color w:val="000000"/>
          <w:sz w:val="22"/>
          <w:szCs w:val="22"/>
          <w:lang w:eastAsia="en-GB"/>
        </w:rPr>
        <w:t xml:space="preserve">There will be occasions when the team requests all to wear branded T-shirts provided by the organisation. </w:t>
      </w:r>
      <w:r w:rsidR="007228DD" w:rsidRPr="00CC1A54">
        <w:rPr>
          <w:rFonts w:eastAsia="Times New Roman" w:cstheme="minorHAnsi"/>
          <w:color w:val="000000"/>
          <w:sz w:val="22"/>
          <w:szCs w:val="22"/>
          <w:lang w:eastAsia="en-GB"/>
        </w:rPr>
        <w:t xml:space="preserve">We do not allow team members to wear any clothing branded with political parties or candidates.  </w:t>
      </w:r>
    </w:p>
    <w:p w14:paraId="04328058" w14:textId="6B602043" w:rsidR="00BF1FD0" w:rsidRPr="00CC1A54" w:rsidRDefault="00C82A66" w:rsidP="00C82A66">
      <w:pPr>
        <w:shd w:val="clear" w:color="auto" w:fill="FFFFFF"/>
        <w:spacing w:after="216"/>
        <w:rPr>
          <w:rFonts w:eastAsia="Times New Roman" w:cstheme="minorHAnsi"/>
          <w:color w:val="000000"/>
          <w:sz w:val="22"/>
          <w:szCs w:val="22"/>
          <w:lang w:eastAsia="en-GB"/>
        </w:rPr>
      </w:pPr>
      <w:r w:rsidRPr="00CC1A54">
        <w:rPr>
          <w:rFonts w:eastAsia="Times New Roman" w:cstheme="minorHAnsi"/>
          <w:color w:val="000000"/>
          <w:sz w:val="22"/>
          <w:szCs w:val="22"/>
          <w:lang w:eastAsia="en-GB"/>
        </w:rPr>
        <w:t xml:space="preserve">There will also be occasions when we are doing permaculture classes when you will get dirty, and it is entirely acceptable to wear gardening clothing or cloths to protect your clothing. </w:t>
      </w:r>
    </w:p>
    <w:p w14:paraId="20727189" w14:textId="77777777" w:rsidR="00BF1FD0" w:rsidRPr="00CC1A54" w:rsidRDefault="00BF1FD0" w:rsidP="009972C6">
      <w:pPr>
        <w:pStyle w:val="Heading2"/>
        <w:rPr>
          <w:rFonts w:eastAsia="Times New Roman"/>
          <w:lang w:eastAsia="en-GB"/>
        </w:rPr>
      </w:pPr>
      <w:r w:rsidRPr="00CC1A54">
        <w:rPr>
          <w:rFonts w:eastAsia="Times New Roman"/>
          <w:lang w:eastAsia="en-GB"/>
        </w:rPr>
        <w:t>Equal Employment Opportunity</w:t>
      </w:r>
    </w:p>
    <w:p w14:paraId="617A45C5" w14:textId="349D53DA" w:rsidR="00BF1FD0" w:rsidRPr="00CC1A54" w:rsidRDefault="00BF1FD0" w:rsidP="00BF1FD0">
      <w:pPr>
        <w:shd w:val="clear" w:color="auto" w:fill="FFFFFF"/>
        <w:spacing w:after="216"/>
        <w:rPr>
          <w:rFonts w:eastAsia="Times New Roman" w:cstheme="minorHAnsi"/>
          <w:color w:val="000000"/>
          <w:sz w:val="22"/>
          <w:szCs w:val="22"/>
          <w:lang w:eastAsia="en-GB"/>
        </w:rPr>
      </w:pPr>
      <w:r w:rsidRPr="00CC1A54">
        <w:rPr>
          <w:rFonts w:eastAsia="Times New Roman" w:cstheme="minorHAnsi"/>
          <w:color w:val="000000"/>
          <w:sz w:val="22"/>
          <w:szCs w:val="22"/>
          <w:lang w:eastAsia="en-GB"/>
        </w:rPr>
        <w:t xml:space="preserve">It is the policy of </w:t>
      </w:r>
      <w:r w:rsidR="00C82A66" w:rsidRPr="00CC1A54">
        <w:rPr>
          <w:rFonts w:eastAsia="Times New Roman" w:cstheme="minorHAnsi"/>
          <w:color w:val="000000"/>
          <w:sz w:val="22"/>
          <w:szCs w:val="22"/>
          <w:lang w:eastAsia="en-GB"/>
        </w:rPr>
        <w:t xml:space="preserve">Zingela Ulwazi </w:t>
      </w:r>
      <w:r w:rsidRPr="00CC1A54">
        <w:rPr>
          <w:rFonts w:eastAsia="Times New Roman" w:cstheme="minorHAnsi"/>
          <w:color w:val="000000"/>
          <w:sz w:val="22"/>
          <w:szCs w:val="22"/>
          <w:lang w:eastAsia="en-GB"/>
        </w:rPr>
        <w:t xml:space="preserve">to provide equal opportunity in employment to qualified individuals regardless of race, </w:t>
      </w:r>
      <w:r w:rsidR="00F56299" w:rsidRPr="00CC1A54">
        <w:rPr>
          <w:rFonts w:eastAsia="Times New Roman" w:cstheme="minorHAnsi"/>
          <w:color w:val="000000"/>
          <w:sz w:val="22"/>
          <w:szCs w:val="22"/>
          <w:lang w:eastAsia="en-GB"/>
        </w:rPr>
        <w:t>gender,</w:t>
      </w:r>
      <w:r w:rsidRPr="00CC1A54">
        <w:rPr>
          <w:rFonts w:eastAsia="Times New Roman" w:cstheme="minorHAnsi"/>
          <w:color w:val="000000"/>
          <w:sz w:val="22"/>
          <w:szCs w:val="22"/>
          <w:lang w:eastAsia="en-GB"/>
        </w:rPr>
        <w:t xml:space="preserve"> religion, age, sex, </w:t>
      </w:r>
      <w:r w:rsidR="00F56299" w:rsidRPr="00CC1A54">
        <w:rPr>
          <w:rFonts w:eastAsia="Times New Roman" w:cstheme="minorHAnsi"/>
          <w:color w:val="000000"/>
          <w:sz w:val="22"/>
          <w:szCs w:val="22"/>
          <w:lang w:eastAsia="en-GB"/>
        </w:rPr>
        <w:t xml:space="preserve">color, </w:t>
      </w:r>
      <w:r w:rsidRPr="00CC1A54">
        <w:rPr>
          <w:rFonts w:eastAsia="Times New Roman" w:cstheme="minorHAnsi"/>
          <w:color w:val="000000"/>
          <w:sz w:val="22"/>
          <w:szCs w:val="22"/>
          <w:lang w:eastAsia="en-GB"/>
        </w:rPr>
        <w:t xml:space="preserve">marital status, </w:t>
      </w:r>
      <w:r w:rsidR="00F56299" w:rsidRPr="00CC1A54">
        <w:rPr>
          <w:rFonts w:eastAsia="Times New Roman" w:cstheme="minorHAnsi"/>
          <w:color w:val="000000"/>
          <w:sz w:val="22"/>
          <w:szCs w:val="22"/>
          <w:lang w:eastAsia="en-GB"/>
        </w:rPr>
        <w:t xml:space="preserve">ethnic or social </w:t>
      </w:r>
      <w:r w:rsidRPr="00CC1A54">
        <w:rPr>
          <w:rFonts w:eastAsia="Times New Roman" w:cstheme="minorHAnsi"/>
          <w:color w:val="000000"/>
          <w:sz w:val="22"/>
          <w:szCs w:val="22"/>
          <w:lang w:eastAsia="en-GB"/>
        </w:rPr>
        <w:t xml:space="preserve">origin, physical or mental disability, sexual orientation, </w:t>
      </w:r>
      <w:r w:rsidR="00F56299" w:rsidRPr="00CC1A54">
        <w:rPr>
          <w:rFonts w:eastAsia="Times New Roman" w:cstheme="minorHAnsi"/>
          <w:color w:val="000000"/>
          <w:sz w:val="22"/>
          <w:szCs w:val="22"/>
          <w:lang w:eastAsia="en-GB"/>
        </w:rPr>
        <w:t xml:space="preserve">religious belief, political opinion, language, HIV status, pregnancy, family responsibility, </w:t>
      </w:r>
      <w:r w:rsidRPr="00CC1A54">
        <w:rPr>
          <w:rFonts w:eastAsia="Times New Roman" w:cstheme="minorHAnsi"/>
          <w:color w:val="000000"/>
          <w:sz w:val="22"/>
          <w:szCs w:val="22"/>
          <w:lang w:eastAsia="en-GB"/>
        </w:rPr>
        <w:t>genetic information, or any other legally protected class in accordance with all applicable laws.</w:t>
      </w:r>
    </w:p>
    <w:p w14:paraId="2AD38ED4" w14:textId="6C65DB6E" w:rsidR="00BF1FD0" w:rsidRPr="00CC1A54" w:rsidRDefault="00BF1FD0" w:rsidP="00BF1FD0">
      <w:pPr>
        <w:shd w:val="clear" w:color="auto" w:fill="FFFFFF"/>
        <w:spacing w:after="216"/>
        <w:rPr>
          <w:rFonts w:eastAsia="Times New Roman" w:cstheme="minorHAnsi"/>
          <w:color w:val="000000"/>
          <w:sz w:val="22"/>
          <w:szCs w:val="22"/>
          <w:lang w:eastAsia="en-GB"/>
        </w:rPr>
      </w:pPr>
      <w:r w:rsidRPr="00CC1A54">
        <w:rPr>
          <w:rFonts w:eastAsia="Times New Roman" w:cstheme="minorHAnsi"/>
          <w:color w:val="000000"/>
          <w:sz w:val="22"/>
          <w:szCs w:val="22"/>
          <w:lang w:eastAsia="en-GB"/>
        </w:rPr>
        <w:t>This commitment extends to all employment decisions, including, but not limited to, recruiting, hiring, promotion, training, compensation, discipline and discharge, and to all terms, benefits, privileges and conditions of employment. Discrimination in violation of this policy is prohibited and will not be tolerated.</w:t>
      </w:r>
    </w:p>
    <w:p w14:paraId="6ED2271E" w14:textId="3E5084EA" w:rsidR="00FD2A19" w:rsidRPr="00CC1A54" w:rsidRDefault="00FD2A19" w:rsidP="009972C6">
      <w:pPr>
        <w:pStyle w:val="Heading2"/>
        <w:rPr>
          <w:rFonts w:eastAsia="Times New Roman"/>
          <w:lang w:eastAsia="en-GB"/>
        </w:rPr>
      </w:pPr>
      <w:r w:rsidRPr="00CC1A54">
        <w:rPr>
          <w:rFonts w:eastAsia="Times New Roman"/>
          <w:lang w:eastAsia="en-GB"/>
        </w:rPr>
        <w:t>Leave</w:t>
      </w:r>
    </w:p>
    <w:p w14:paraId="3207C838" w14:textId="24A461D3" w:rsidR="001A2C86" w:rsidRPr="00CC1A54" w:rsidRDefault="001A2C86" w:rsidP="00BF1FD0">
      <w:pPr>
        <w:shd w:val="clear" w:color="auto" w:fill="FFFFFF"/>
        <w:spacing w:after="216"/>
        <w:rPr>
          <w:rFonts w:eastAsia="Times New Roman" w:cstheme="minorHAnsi"/>
          <w:color w:val="000000"/>
          <w:sz w:val="22"/>
          <w:szCs w:val="22"/>
          <w:lang w:eastAsia="en-GB"/>
        </w:rPr>
      </w:pPr>
      <w:r w:rsidRPr="00CC1A54">
        <w:rPr>
          <w:rFonts w:eastAsia="Times New Roman" w:cstheme="minorHAnsi"/>
          <w:color w:val="000000"/>
          <w:sz w:val="22"/>
          <w:szCs w:val="22"/>
          <w:lang w:eastAsia="en-GB"/>
        </w:rPr>
        <w:t xml:space="preserve">All employees who are employed as permanent staff are entitled to leave of absences (pro-rated for part-time employees) including:  </w:t>
      </w:r>
    </w:p>
    <w:p w14:paraId="1FFE3010" w14:textId="39893EA2" w:rsidR="001A2C86" w:rsidRPr="00CC1A54" w:rsidRDefault="001A2C86" w:rsidP="00BF1FD0">
      <w:pPr>
        <w:shd w:val="clear" w:color="auto" w:fill="FFFFFF"/>
        <w:spacing w:after="216"/>
        <w:rPr>
          <w:rFonts w:cstheme="minorHAnsi"/>
          <w:sz w:val="22"/>
          <w:szCs w:val="22"/>
        </w:rPr>
      </w:pPr>
      <w:r w:rsidRPr="00CC1A54">
        <w:rPr>
          <w:rFonts w:eastAsia="Times New Roman" w:cstheme="minorHAnsi"/>
          <w:color w:val="000000"/>
          <w:sz w:val="22"/>
          <w:szCs w:val="22"/>
          <w:lang w:eastAsia="en-GB"/>
        </w:rPr>
        <w:t>Annual leave (holiday);</w:t>
      </w:r>
      <w:r w:rsidRPr="00CC1A54">
        <w:rPr>
          <w:rFonts w:cstheme="minorHAnsi"/>
          <w:sz w:val="22"/>
          <w:szCs w:val="22"/>
        </w:rPr>
        <w:t xml:space="preserve"> fifteen (15) working days of annual leave </w:t>
      </w:r>
    </w:p>
    <w:p w14:paraId="73053D7A" w14:textId="107D1A36" w:rsidR="001A2C86" w:rsidRPr="00CC1A54" w:rsidRDefault="001A2C86" w:rsidP="001A2C86">
      <w:pPr>
        <w:pStyle w:val="Default"/>
        <w:rPr>
          <w:rFonts w:asciiTheme="minorHAnsi" w:hAnsiTheme="minorHAnsi" w:cstheme="minorHAnsi"/>
          <w:sz w:val="22"/>
          <w:szCs w:val="22"/>
        </w:rPr>
      </w:pPr>
      <w:r w:rsidRPr="00CC1A54">
        <w:rPr>
          <w:rFonts w:asciiTheme="minorHAnsi" w:hAnsiTheme="minorHAnsi" w:cstheme="minorHAnsi"/>
          <w:sz w:val="22"/>
          <w:szCs w:val="22"/>
        </w:rPr>
        <w:t xml:space="preserve">Family Responsibility leave:  3 days of paid family responsibility leave during each annual leave cycle (12-month periods from date of employment). Family responsibility leave expires at the end of the annual cycle. </w:t>
      </w:r>
    </w:p>
    <w:p w14:paraId="2B146C94" w14:textId="77777777" w:rsidR="001A2C86" w:rsidRPr="00CC1A54" w:rsidRDefault="001A2C86" w:rsidP="001A2C86">
      <w:pPr>
        <w:pStyle w:val="Default"/>
        <w:rPr>
          <w:rFonts w:asciiTheme="minorHAnsi" w:hAnsiTheme="minorHAnsi" w:cstheme="minorHAnsi"/>
          <w:sz w:val="22"/>
          <w:szCs w:val="22"/>
        </w:rPr>
      </w:pPr>
      <w:r w:rsidRPr="00CC1A54">
        <w:rPr>
          <w:rFonts w:asciiTheme="minorHAnsi" w:hAnsiTheme="minorHAnsi" w:cstheme="minorHAnsi"/>
          <w:sz w:val="22"/>
          <w:szCs w:val="22"/>
        </w:rPr>
        <w:t xml:space="preserve">You may take family responsibility leave: </w:t>
      </w:r>
    </w:p>
    <w:p w14:paraId="49963BF6" w14:textId="77777777" w:rsidR="001A2C86" w:rsidRPr="00CC1A54" w:rsidRDefault="001A2C86" w:rsidP="001A2C86">
      <w:pPr>
        <w:pStyle w:val="Default"/>
        <w:spacing w:after="13"/>
        <w:rPr>
          <w:rFonts w:asciiTheme="minorHAnsi" w:hAnsiTheme="minorHAnsi" w:cstheme="minorHAnsi"/>
          <w:sz w:val="22"/>
          <w:szCs w:val="22"/>
        </w:rPr>
      </w:pPr>
      <w:r w:rsidRPr="00CC1A54">
        <w:rPr>
          <w:rFonts w:asciiTheme="minorHAnsi" w:hAnsiTheme="minorHAnsi" w:cstheme="minorHAnsi"/>
          <w:sz w:val="22"/>
          <w:szCs w:val="22"/>
        </w:rPr>
        <w:t xml:space="preserve">- when your child is born </w:t>
      </w:r>
    </w:p>
    <w:p w14:paraId="2387302C" w14:textId="77777777" w:rsidR="001A2C86" w:rsidRPr="00CC1A54" w:rsidRDefault="001A2C86" w:rsidP="001A2C86">
      <w:pPr>
        <w:pStyle w:val="Default"/>
        <w:spacing w:after="13"/>
        <w:rPr>
          <w:rFonts w:asciiTheme="minorHAnsi" w:hAnsiTheme="minorHAnsi" w:cstheme="minorHAnsi"/>
          <w:sz w:val="22"/>
          <w:szCs w:val="22"/>
        </w:rPr>
      </w:pPr>
      <w:r w:rsidRPr="00CC1A54">
        <w:rPr>
          <w:rFonts w:asciiTheme="minorHAnsi" w:hAnsiTheme="minorHAnsi" w:cstheme="minorHAnsi"/>
          <w:sz w:val="22"/>
          <w:szCs w:val="22"/>
        </w:rPr>
        <w:t xml:space="preserve">- when your child is sick </w:t>
      </w:r>
    </w:p>
    <w:p w14:paraId="144FDFBA" w14:textId="7A61A7F6" w:rsidR="001A2C86" w:rsidRPr="00CC1A54" w:rsidRDefault="001A2C86" w:rsidP="001A2C86">
      <w:pPr>
        <w:pStyle w:val="Default"/>
        <w:rPr>
          <w:rFonts w:asciiTheme="minorHAnsi" w:hAnsiTheme="minorHAnsi" w:cstheme="minorHAnsi"/>
          <w:sz w:val="22"/>
          <w:szCs w:val="22"/>
        </w:rPr>
      </w:pPr>
      <w:r w:rsidRPr="00CC1A54">
        <w:rPr>
          <w:rFonts w:asciiTheme="minorHAnsi" w:hAnsiTheme="minorHAnsi" w:cstheme="minorHAnsi"/>
          <w:sz w:val="22"/>
          <w:szCs w:val="22"/>
        </w:rPr>
        <w:t xml:space="preserve">- in the event of the death of your spouse or life partner / parent or adoptive parent / grandparent / child or adopted child / grandchild / sibling. </w:t>
      </w:r>
    </w:p>
    <w:p w14:paraId="0F758188" w14:textId="29F6E6F2" w:rsidR="001A2C86" w:rsidRPr="00CC1A54" w:rsidRDefault="001A2C86" w:rsidP="001A2C86">
      <w:pPr>
        <w:pStyle w:val="Default"/>
        <w:rPr>
          <w:rFonts w:asciiTheme="minorHAnsi" w:hAnsiTheme="minorHAnsi" w:cstheme="minorHAnsi"/>
          <w:sz w:val="22"/>
          <w:szCs w:val="22"/>
        </w:rPr>
      </w:pPr>
    </w:p>
    <w:p w14:paraId="00068FA9" w14:textId="15191768" w:rsidR="001A2C86" w:rsidRPr="00CC1A54" w:rsidRDefault="001A2C86" w:rsidP="001A2C86">
      <w:pPr>
        <w:pStyle w:val="Default"/>
        <w:rPr>
          <w:rFonts w:asciiTheme="minorHAnsi" w:hAnsiTheme="minorHAnsi" w:cstheme="minorHAnsi"/>
          <w:sz w:val="22"/>
          <w:szCs w:val="22"/>
        </w:rPr>
      </w:pPr>
      <w:r w:rsidRPr="00CC1A54">
        <w:rPr>
          <w:rFonts w:asciiTheme="minorHAnsi" w:hAnsiTheme="minorHAnsi" w:cstheme="minorHAnsi"/>
          <w:sz w:val="22"/>
          <w:szCs w:val="22"/>
        </w:rPr>
        <w:t>Maternity leave:  four (4) months' maternity leave at full salary</w:t>
      </w:r>
    </w:p>
    <w:p w14:paraId="7EA3BE07" w14:textId="6ABE1D28" w:rsidR="001A2C86" w:rsidRPr="00CC1A54" w:rsidRDefault="001A2C86" w:rsidP="001A2C86">
      <w:pPr>
        <w:pStyle w:val="Default"/>
        <w:rPr>
          <w:rFonts w:asciiTheme="minorHAnsi" w:hAnsiTheme="minorHAnsi" w:cstheme="minorHAnsi"/>
          <w:sz w:val="22"/>
          <w:szCs w:val="22"/>
        </w:rPr>
      </w:pPr>
    </w:p>
    <w:p w14:paraId="1A71893C" w14:textId="6C23CE0F" w:rsidR="001A2C86" w:rsidRPr="00CC1A54" w:rsidRDefault="001A2C86" w:rsidP="001A2C86">
      <w:pPr>
        <w:pStyle w:val="Default"/>
        <w:rPr>
          <w:rFonts w:asciiTheme="minorHAnsi" w:hAnsiTheme="minorHAnsi" w:cstheme="minorHAnsi"/>
          <w:color w:val="auto"/>
          <w:sz w:val="22"/>
          <w:szCs w:val="22"/>
        </w:rPr>
      </w:pPr>
      <w:r w:rsidRPr="00CC1A54">
        <w:rPr>
          <w:rFonts w:asciiTheme="minorHAnsi" w:hAnsiTheme="minorHAnsi" w:cstheme="minorHAnsi"/>
          <w:sz w:val="22"/>
          <w:szCs w:val="22"/>
        </w:rPr>
        <w:t xml:space="preserve">Sick leave:  thirty (30) days of sick leave in a three-year cycle for full-time employees, otherwise pro rata. </w:t>
      </w:r>
      <w:r w:rsidRPr="00CC1A54">
        <w:rPr>
          <w:rFonts w:asciiTheme="minorHAnsi" w:hAnsiTheme="minorHAnsi" w:cstheme="minorHAnsi"/>
          <w:color w:val="auto"/>
          <w:sz w:val="22"/>
          <w:szCs w:val="22"/>
        </w:rPr>
        <w:t xml:space="preserve">  However, during the first six (6) months of employment, workers are only entitled to one (1) day of paid sick leave for every twenty-six (26) days worked.</w:t>
      </w:r>
    </w:p>
    <w:p w14:paraId="2670DDC4" w14:textId="77777777" w:rsidR="001A2C86" w:rsidRPr="00CC1A54" w:rsidRDefault="001A2C86" w:rsidP="00BF1FD0">
      <w:pPr>
        <w:shd w:val="clear" w:color="auto" w:fill="FFFFFF"/>
        <w:spacing w:after="216"/>
        <w:rPr>
          <w:rFonts w:eastAsia="Times New Roman" w:cstheme="minorHAnsi"/>
          <w:color w:val="000000"/>
          <w:sz w:val="22"/>
          <w:szCs w:val="22"/>
          <w:lang w:eastAsia="en-GB"/>
        </w:rPr>
      </w:pPr>
    </w:p>
    <w:p w14:paraId="3DA82526" w14:textId="77777777" w:rsidR="00215E28" w:rsidRPr="00CC1A54" w:rsidRDefault="00215E28" w:rsidP="009972C6">
      <w:pPr>
        <w:pStyle w:val="Heading2"/>
      </w:pPr>
      <w:r w:rsidRPr="00CC1A54">
        <w:lastRenderedPageBreak/>
        <w:t xml:space="preserve">Job Description </w:t>
      </w:r>
    </w:p>
    <w:p w14:paraId="472C1194" w14:textId="654CB562" w:rsidR="00FD2A19" w:rsidRPr="00CC1A54" w:rsidRDefault="00215E28" w:rsidP="00215E28">
      <w:pPr>
        <w:shd w:val="clear" w:color="auto" w:fill="FFFFFF"/>
        <w:spacing w:after="216"/>
        <w:rPr>
          <w:rFonts w:eastAsia="Times New Roman" w:cstheme="minorHAnsi"/>
          <w:b/>
          <w:bCs/>
          <w:color w:val="000000"/>
          <w:sz w:val="22"/>
          <w:szCs w:val="22"/>
          <w:lang w:eastAsia="en-GB"/>
        </w:rPr>
      </w:pPr>
      <w:r w:rsidRPr="00CC1A54">
        <w:rPr>
          <w:rFonts w:cstheme="minorHAnsi"/>
          <w:sz w:val="22"/>
          <w:szCs w:val="22"/>
        </w:rPr>
        <w:t>Before employment, the job description of the respective function must be drawn up, with clear rules governing responsibility, hierarchic status, reporting, etc.  The function to be exercised is laid down in the individual employment contract. The function, tasks and responsibilities are described in the Job Description, which is an integral part of each individual employment contract. A Job Description might be changed or adjusted in the case tasks will change even if the function as described in the employment contract is not altered.</w:t>
      </w:r>
    </w:p>
    <w:p w14:paraId="08C95174" w14:textId="2BD19304" w:rsidR="00BF1FD0" w:rsidRPr="00CC1A54" w:rsidRDefault="00090A6F" w:rsidP="009972C6">
      <w:pPr>
        <w:pStyle w:val="Heading2"/>
        <w:rPr>
          <w:rFonts w:eastAsia="Times New Roman"/>
          <w:lang w:eastAsia="en-GB"/>
        </w:rPr>
      </w:pPr>
      <w:r w:rsidRPr="00CC1A54">
        <w:rPr>
          <w:rFonts w:eastAsia="Times New Roman"/>
          <w:lang w:eastAsia="en-GB"/>
        </w:rPr>
        <w:t>Code of Conduct</w:t>
      </w:r>
    </w:p>
    <w:p w14:paraId="2201CB02" w14:textId="4D6C77AC" w:rsidR="00090A6F" w:rsidRPr="00CC1A54" w:rsidRDefault="00090A6F" w:rsidP="00BF1FD0">
      <w:pPr>
        <w:shd w:val="clear" w:color="auto" w:fill="FFFFFF"/>
        <w:spacing w:after="216"/>
        <w:rPr>
          <w:rFonts w:eastAsia="Times New Roman" w:cstheme="minorHAnsi"/>
          <w:b/>
          <w:bCs/>
          <w:color w:val="000000"/>
          <w:sz w:val="22"/>
          <w:szCs w:val="22"/>
          <w:lang w:eastAsia="en-GB"/>
        </w:rPr>
      </w:pPr>
      <w:r w:rsidRPr="00CC1A54">
        <w:rPr>
          <w:rFonts w:cstheme="minorHAnsi"/>
          <w:sz w:val="22"/>
          <w:szCs w:val="22"/>
        </w:rPr>
        <w:t>Employees are expected to be irreproachable in their personal and professional behaviour at all times.  Employees’ conduct is to be characterised by integrity, respect and loyalty, honesty, truthfulness and incorruptibility</w:t>
      </w:r>
      <w:r w:rsidR="00215E28" w:rsidRPr="00CC1A54">
        <w:rPr>
          <w:rFonts w:cstheme="minorHAnsi"/>
          <w:sz w:val="22"/>
          <w:szCs w:val="22"/>
        </w:rPr>
        <w:t>.  Employees are expected to refrain from incitement to violence or hatred.</w:t>
      </w:r>
    </w:p>
    <w:p w14:paraId="2E467C8C" w14:textId="77777777" w:rsidR="00BF1FD0" w:rsidRPr="00CC1A54" w:rsidRDefault="00BF1FD0" w:rsidP="00BF1FD0">
      <w:pPr>
        <w:shd w:val="clear" w:color="auto" w:fill="FFFFFF"/>
        <w:spacing w:after="216"/>
        <w:rPr>
          <w:rFonts w:eastAsia="Times New Roman" w:cstheme="minorHAnsi"/>
          <w:color w:val="000000"/>
          <w:sz w:val="22"/>
          <w:szCs w:val="22"/>
          <w:lang w:eastAsia="en-GB"/>
        </w:rPr>
      </w:pPr>
      <w:r w:rsidRPr="00CC1A54">
        <w:rPr>
          <w:rFonts w:eastAsia="Times New Roman" w:cstheme="minorHAnsi"/>
          <w:color w:val="000000"/>
          <w:sz w:val="22"/>
          <w:szCs w:val="22"/>
          <w:lang w:eastAsia="en-GB"/>
        </w:rPr>
        <w:t>All employees are expected to come to work in a condition fit to perform their duties.</w:t>
      </w:r>
    </w:p>
    <w:p w14:paraId="6124E38B" w14:textId="77777777" w:rsidR="00BF1FD0" w:rsidRPr="00CC1A54" w:rsidRDefault="00BF1FD0" w:rsidP="00BF1FD0">
      <w:pPr>
        <w:shd w:val="clear" w:color="auto" w:fill="FFFFFF"/>
        <w:spacing w:after="216"/>
        <w:rPr>
          <w:rFonts w:eastAsia="Times New Roman" w:cstheme="minorHAnsi"/>
          <w:color w:val="000000"/>
          <w:sz w:val="22"/>
          <w:szCs w:val="22"/>
          <w:lang w:eastAsia="en-GB"/>
        </w:rPr>
      </w:pPr>
      <w:r w:rsidRPr="00CC1A54">
        <w:rPr>
          <w:rFonts w:eastAsia="Times New Roman" w:cstheme="minorHAnsi"/>
          <w:color w:val="000000"/>
          <w:sz w:val="22"/>
          <w:szCs w:val="22"/>
          <w:lang w:eastAsia="en-GB"/>
        </w:rPr>
        <w:t>The unlawful manufacture, possession, distribution, transfer, purchase, sale, use, or being under the influence of alcoholic beverages or illegal drugs during working hours, while on company property, while attending business-related activities, while on duty, or while in possession of, or operating a vehicle, or machine leased or owned by the company is strictly prohibited.</w:t>
      </w:r>
    </w:p>
    <w:p w14:paraId="5F3A3FC9" w14:textId="77777777" w:rsidR="00BF1FD0" w:rsidRPr="00CC1A54" w:rsidRDefault="00BF1FD0" w:rsidP="00BF1FD0">
      <w:pPr>
        <w:shd w:val="clear" w:color="auto" w:fill="FFFFFF"/>
        <w:spacing w:after="216"/>
        <w:rPr>
          <w:rFonts w:eastAsia="Times New Roman" w:cstheme="minorHAnsi"/>
          <w:color w:val="000000"/>
          <w:sz w:val="22"/>
          <w:szCs w:val="22"/>
          <w:lang w:eastAsia="en-GB"/>
        </w:rPr>
      </w:pPr>
      <w:r w:rsidRPr="00CC1A54">
        <w:rPr>
          <w:rFonts w:eastAsia="Times New Roman" w:cstheme="minorHAnsi"/>
          <w:color w:val="000000"/>
          <w:sz w:val="22"/>
          <w:szCs w:val="22"/>
          <w:lang w:eastAsia="en-GB"/>
        </w:rPr>
        <w:t>You may use physician-prescribed medications provided that the use of such medications does not adversely affect job performance, your safety or the safety of others.</w:t>
      </w:r>
    </w:p>
    <w:p w14:paraId="58ADD843" w14:textId="4198FC98" w:rsidR="00BF1FD0" w:rsidRPr="00CC1A54" w:rsidRDefault="00BF1FD0" w:rsidP="00BF1FD0">
      <w:pPr>
        <w:shd w:val="clear" w:color="auto" w:fill="FFFFFF"/>
        <w:spacing w:after="216"/>
        <w:rPr>
          <w:rFonts w:eastAsia="Times New Roman" w:cstheme="minorHAnsi"/>
          <w:color w:val="000000"/>
          <w:sz w:val="22"/>
          <w:szCs w:val="22"/>
          <w:lang w:eastAsia="en-GB"/>
        </w:rPr>
      </w:pPr>
      <w:r w:rsidRPr="00CC1A54">
        <w:rPr>
          <w:rFonts w:eastAsia="Times New Roman" w:cstheme="minorHAnsi"/>
          <w:color w:val="000000"/>
          <w:sz w:val="22"/>
          <w:szCs w:val="22"/>
          <w:lang w:eastAsia="en-GB"/>
        </w:rPr>
        <w:t>Any employee who violates this policy and/or whose work performance or behavio</w:t>
      </w:r>
      <w:r w:rsidR="00B51C60" w:rsidRPr="00CC1A54">
        <w:rPr>
          <w:rFonts w:eastAsia="Times New Roman" w:cstheme="minorHAnsi"/>
          <w:color w:val="000000"/>
          <w:sz w:val="22"/>
          <w:szCs w:val="22"/>
          <w:lang w:eastAsia="en-GB"/>
        </w:rPr>
        <w:t>u</w:t>
      </w:r>
      <w:r w:rsidRPr="00CC1A54">
        <w:rPr>
          <w:rFonts w:eastAsia="Times New Roman" w:cstheme="minorHAnsi"/>
          <w:color w:val="000000"/>
          <w:sz w:val="22"/>
          <w:szCs w:val="22"/>
          <w:lang w:eastAsia="en-GB"/>
        </w:rPr>
        <w:t>r is adversely affected by the use of drugs or alcohol will be subject to disciplinary action, up to and including termination of employment.</w:t>
      </w:r>
    </w:p>
    <w:p w14:paraId="204E5ECE" w14:textId="18C7A289" w:rsidR="00BF1FD0" w:rsidRPr="00CC1A54" w:rsidRDefault="00B51C60" w:rsidP="00BF1FD0">
      <w:pPr>
        <w:shd w:val="clear" w:color="auto" w:fill="FFFFFF"/>
        <w:spacing w:after="216"/>
        <w:rPr>
          <w:rFonts w:eastAsia="Times New Roman" w:cstheme="minorHAnsi"/>
          <w:color w:val="000000"/>
          <w:sz w:val="22"/>
          <w:szCs w:val="22"/>
          <w:lang w:eastAsia="en-GB"/>
        </w:rPr>
      </w:pPr>
      <w:proofErr w:type="spellStart"/>
      <w:r w:rsidRPr="00CC1A54">
        <w:rPr>
          <w:rFonts w:eastAsia="Times New Roman" w:cstheme="minorHAnsi"/>
          <w:color w:val="000000"/>
          <w:sz w:val="22"/>
          <w:szCs w:val="22"/>
          <w:lang w:eastAsia="en-GB"/>
        </w:rPr>
        <w:t>Z</w:t>
      </w:r>
      <w:r w:rsidR="00CC1A54" w:rsidRPr="00CC1A54">
        <w:rPr>
          <w:rFonts w:eastAsia="Times New Roman" w:cstheme="minorHAnsi"/>
          <w:color w:val="000000"/>
          <w:sz w:val="22"/>
          <w:szCs w:val="22"/>
          <w:lang w:eastAsia="en-GB"/>
        </w:rPr>
        <w:t>i</w:t>
      </w:r>
      <w:r w:rsidRPr="00CC1A54">
        <w:rPr>
          <w:rFonts w:eastAsia="Times New Roman" w:cstheme="minorHAnsi"/>
          <w:color w:val="000000"/>
          <w:sz w:val="22"/>
          <w:szCs w:val="22"/>
          <w:lang w:eastAsia="en-GB"/>
        </w:rPr>
        <w:t>ngela</w:t>
      </w:r>
      <w:proofErr w:type="spellEnd"/>
      <w:r w:rsidRPr="00CC1A54">
        <w:rPr>
          <w:rFonts w:eastAsia="Times New Roman" w:cstheme="minorHAnsi"/>
          <w:color w:val="000000"/>
          <w:sz w:val="22"/>
          <w:szCs w:val="22"/>
          <w:lang w:eastAsia="en-GB"/>
        </w:rPr>
        <w:t xml:space="preserve"> </w:t>
      </w:r>
      <w:proofErr w:type="spellStart"/>
      <w:r w:rsidRPr="00CC1A54">
        <w:rPr>
          <w:rFonts w:eastAsia="Times New Roman" w:cstheme="minorHAnsi"/>
          <w:color w:val="000000"/>
          <w:sz w:val="22"/>
          <w:szCs w:val="22"/>
          <w:lang w:eastAsia="en-GB"/>
        </w:rPr>
        <w:t>Ulwazi</w:t>
      </w:r>
      <w:proofErr w:type="spellEnd"/>
      <w:r w:rsidR="00BF1FD0" w:rsidRPr="00CC1A54">
        <w:rPr>
          <w:rFonts w:eastAsia="Times New Roman" w:cstheme="minorHAnsi"/>
          <w:color w:val="000000"/>
          <w:sz w:val="22"/>
          <w:szCs w:val="22"/>
          <w:lang w:eastAsia="en-GB"/>
        </w:rPr>
        <w:t xml:space="preserve"> reserves the right to request employees to undergo drug or alcohol testing in accordance with all applicable laws.</w:t>
      </w:r>
    </w:p>
    <w:p w14:paraId="66F4937C" w14:textId="77777777" w:rsidR="00BF1FD0" w:rsidRPr="00CC1A54" w:rsidRDefault="00BF1FD0" w:rsidP="009972C6">
      <w:pPr>
        <w:pStyle w:val="Heading2"/>
        <w:rPr>
          <w:rFonts w:eastAsia="Times New Roman"/>
          <w:lang w:eastAsia="en-GB"/>
        </w:rPr>
      </w:pPr>
      <w:r w:rsidRPr="00CC1A54">
        <w:rPr>
          <w:rFonts w:eastAsia="Times New Roman"/>
          <w:lang w:eastAsia="en-GB"/>
        </w:rPr>
        <w:t>Workplace Threats and Violence</w:t>
      </w:r>
    </w:p>
    <w:p w14:paraId="4FCAF847" w14:textId="02B3B805" w:rsidR="00BF1FD0" w:rsidRPr="00CC1A54" w:rsidRDefault="00BF1FD0" w:rsidP="00BF1FD0">
      <w:pPr>
        <w:shd w:val="clear" w:color="auto" w:fill="FFFFFF"/>
        <w:spacing w:after="216"/>
        <w:rPr>
          <w:rFonts w:eastAsia="Times New Roman" w:cstheme="minorHAnsi"/>
          <w:color w:val="000000"/>
          <w:sz w:val="22"/>
          <w:szCs w:val="22"/>
          <w:lang w:eastAsia="en-GB"/>
        </w:rPr>
      </w:pPr>
      <w:r w:rsidRPr="00CC1A54">
        <w:rPr>
          <w:rFonts w:eastAsia="Times New Roman" w:cstheme="minorHAnsi"/>
          <w:color w:val="000000"/>
          <w:sz w:val="22"/>
          <w:szCs w:val="22"/>
          <w:lang w:eastAsia="en-GB"/>
        </w:rPr>
        <w:t xml:space="preserve">Nothing is more important to </w:t>
      </w:r>
      <w:r w:rsidR="00B51C60" w:rsidRPr="00CC1A54">
        <w:rPr>
          <w:rFonts w:eastAsia="Times New Roman" w:cstheme="minorHAnsi"/>
          <w:color w:val="000000"/>
          <w:sz w:val="22"/>
          <w:szCs w:val="22"/>
          <w:lang w:eastAsia="en-GB"/>
        </w:rPr>
        <w:t>Zingela Ulwazi</w:t>
      </w:r>
      <w:r w:rsidRPr="00CC1A54">
        <w:rPr>
          <w:rFonts w:eastAsia="Times New Roman" w:cstheme="minorHAnsi"/>
          <w:color w:val="000000"/>
          <w:sz w:val="22"/>
          <w:szCs w:val="22"/>
          <w:lang w:eastAsia="en-GB"/>
        </w:rPr>
        <w:t xml:space="preserve"> than the safety and security of its employees. Threats, threatening behavio</w:t>
      </w:r>
      <w:r w:rsidR="00B51C60" w:rsidRPr="00CC1A54">
        <w:rPr>
          <w:rFonts w:eastAsia="Times New Roman" w:cstheme="minorHAnsi"/>
          <w:color w:val="000000"/>
          <w:sz w:val="22"/>
          <w:szCs w:val="22"/>
          <w:lang w:eastAsia="en-GB"/>
        </w:rPr>
        <w:t>u</w:t>
      </w:r>
      <w:r w:rsidRPr="00CC1A54">
        <w:rPr>
          <w:rFonts w:eastAsia="Times New Roman" w:cstheme="minorHAnsi"/>
          <w:color w:val="000000"/>
          <w:sz w:val="22"/>
          <w:szCs w:val="22"/>
          <w:lang w:eastAsia="en-GB"/>
        </w:rPr>
        <w:t>r, or acts of violence against employees, clients, visitors, guests, or other individuals by anyone on company property will not be tolerated. Violations of this policy will lead to disciplinary, including dismissal, and may also result in arrest and prosecution.</w:t>
      </w:r>
    </w:p>
    <w:p w14:paraId="38A39BC7" w14:textId="43A744A0" w:rsidR="00BF1FD0" w:rsidRPr="00CC1A54" w:rsidRDefault="00BF1FD0" w:rsidP="00BF1FD0">
      <w:pPr>
        <w:shd w:val="clear" w:color="auto" w:fill="FFFFFF"/>
        <w:spacing w:after="216"/>
        <w:rPr>
          <w:rFonts w:eastAsia="Times New Roman" w:cstheme="minorHAnsi"/>
          <w:color w:val="000000"/>
          <w:sz w:val="22"/>
          <w:szCs w:val="22"/>
          <w:lang w:eastAsia="en-GB"/>
        </w:rPr>
      </w:pPr>
      <w:r w:rsidRPr="00CC1A54">
        <w:rPr>
          <w:rFonts w:eastAsia="Times New Roman" w:cstheme="minorHAnsi"/>
          <w:color w:val="000000"/>
          <w:sz w:val="22"/>
          <w:szCs w:val="22"/>
          <w:lang w:eastAsia="en-GB"/>
        </w:rPr>
        <w:t>Any person who makes threats, exhibits threatening behavio</w:t>
      </w:r>
      <w:r w:rsidR="00B51C60" w:rsidRPr="00CC1A54">
        <w:rPr>
          <w:rFonts w:eastAsia="Times New Roman" w:cstheme="minorHAnsi"/>
          <w:color w:val="000000"/>
          <w:sz w:val="22"/>
          <w:szCs w:val="22"/>
          <w:lang w:eastAsia="en-GB"/>
        </w:rPr>
        <w:t>u</w:t>
      </w:r>
      <w:r w:rsidRPr="00CC1A54">
        <w:rPr>
          <w:rFonts w:eastAsia="Times New Roman" w:cstheme="minorHAnsi"/>
          <w:color w:val="000000"/>
          <w:sz w:val="22"/>
          <w:szCs w:val="22"/>
          <w:lang w:eastAsia="en-GB"/>
        </w:rPr>
        <w:t>r, or engages in violent acts on company property shall be removed from the premises as quickly as safety permits, and shall remain off company premises pending the outcome of an investigation.</w:t>
      </w:r>
    </w:p>
    <w:p w14:paraId="779BEEEA" w14:textId="3941CE97" w:rsidR="00BF1FD0" w:rsidRPr="00CC1A54" w:rsidRDefault="00BF1FD0" w:rsidP="00BF1FD0">
      <w:pPr>
        <w:shd w:val="clear" w:color="auto" w:fill="FFFFFF"/>
        <w:spacing w:after="216"/>
        <w:rPr>
          <w:rFonts w:eastAsia="Times New Roman" w:cstheme="minorHAnsi"/>
          <w:color w:val="000000"/>
          <w:sz w:val="22"/>
          <w:szCs w:val="22"/>
          <w:lang w:eastAsia="en-GB"/>
        </w:rPr>
      </w:pPr>
      <w:r w:rsidRPr="00CC1A54">
        <w:rPr>
          <w:rFonts w:eastAsia="Times New Roman" w:cstheme="minorHAnsi"/>
          <w:color w:val="000000"/>
          <w:sz w:val="22"/>
          <w:szCs w:val="22"/>
          <w:lang w:eastAsia="en-GB"/>
        </w:rPr>
        <w:t xml:space="preserve">Upon completion of the investigation, </w:t>
      </w:r>
      <w:r w:rsidR="00B51C60" w:rsidRPr="00CC1A54">
        <w:rPr>
          <w:rFonts w:eastAsia="Times New Roman" w:cstheme="minorHAnsi"/>
          <w:color w:val="000000"/>
          <w:sz w:val="22"/>
          <w:szCs w:val="22"/>
          <w:lang w:eastAsia="en-GB"/>
        </w:rPr>
        <w:t>Zingela Ulwazi</w:t>
      </w:r>
      <w:r w:rsidRPr="00CC1A54">
        <w:rPr>
          <w:rFonts w:eastAsia="Times New Roman" w:cstheme="minorHAnsi"/>
          <w:color w:val="000000"/>
          <w:sz w:val="22"/>
          <w:szCs w:val="22"/>
          <w:lang w:eastAsia="en-GB"/>
        </w:rPr>
        <w:t xml:space="preserve"> will initiate an appropriate response. This response may include, but is not limited to, suspension and/or termination of any business relationship, reassignment of job duties, suspension or termination of employment, and/or criminal prosecution of the person or persons involved.</w:t>
      </w:r>
    </w:p>
    <w:p w14:paraId="34298E1B" w14:textId="4E025396" w:rsidR="00BF1FD0" w:rsidRPr="00CC1A54" w:rsidRDefault="00BF1FD0" w:rsidP="00BF1FD0">
      <w:pPr>
        <w:shd w:val="clear" w:color="auto" w:fill="FFFFFF"/>
        <w:spacing w:after="216"/>
        <w:rPr>
          <w:rFonts w:eastAsia="Times New Roman" w:cstheme="minorHAnsi"/>
          <w:color w:val="000000"/>
          <w:sz w:val="22"/>
          <w:szCs w:val="22"/>
          <w:lang w:eastAsia="en-GB"/>
        </w:rPr>
      </w:pPr>
      <w:r w:rsidRPr="00CC1A54">
        <w:rPr>
          <w:rFonts w:eastAsia="Times New Roman" w:cstheme="minorHAnsi"/>
          <w:color w:val="000000"/>
          <w:sz w:val="22"/>
          <w:szCs w:val="22"/>
          <w:lang w:eastAsia="en-GB"/>
        </w:rPr>
        <w:t xml:space="preserve">All company personnel are responsible for notifying a </w:t>
      </w:r>
      <w:r w:rsidR="00B51C60" w:rsidRPr="00CC1A54">
        <w:rPr>
          <w:rFonts w:eastAsia="Times New Roman" w:cstheme="minorHAnsi"/>
          <w:color w:val="000000"/>
          <w:sz w:val="22"/>
          <w:szCs w:val="22"/>
          <w:lang w:eastAsia="en-GB"/>
        </w:rPr>
        <w:t>Project Manager</w:t>
      </w:r>
      <w:r w:rsidRPr="00CC1A54">
        <w:rPr>
          <w:rFonts w:eastAsia="Times New Roman" w:cstheme="minorHAnsi"/>
          <w:color w:val="000000"/>
          <w:sz w:val="22"/>
          <w:szCs w:val="22"/>
          <w:lang w:eastAsia="en-GB"/>
        </w:rPr>
        <w:t xml:space="preserve"> or the </w:t>
      </w:r>
      <w:r w:rsidR="00B51C60" w:rsidRPr="00CC1A54">
        <w:rPr>
          <w:rFonts w:eastAsia="Times New Roman" w:cstheme="minorHAnsi"/>
          <w:color w:val="000000"/>
          <w:sz w:val="22"/>
          <w:szCs w:val="22"/>
          <w:lang w:eastAsia="en-GB"/>
        </w:rPr>
        <w:t>Director</w:t>
      </w:r>
      <w:r w:rsidRPr="00CC1A54">
        <w:rPr>
          <w:rFonts w:eastAsia="Times New Roman" w:cstheme="minorHAnsi"/>
          <w:color w:val="000000"/>
          <w:sz w:val="22"/>
          <w:szCs w:val="22"/>
          <w:lang w:eastAsia="en-GB"/>
        </w:rPr>
        <w:t xml:space="preserve"> of any threats that they have witnessed, received, or have been told that another person has witnessed or received.</w:t>
      </w:r>
    </w:p>
    <w:p w14:paraId="393D6877" w14:textId="1A86D1C9" w:rsidR="00BF1FD0" w:rsidRPr="00CC1A54" w:rsidRDefault="00BF1FD0" w:rsidP="00BF1FD0">
      <w:pPr>
        <w:shd w:val="clear" w:color="auto" w:fill="FFFFFF"/>
        <w:spacing w:after="216"/>
        <w:rPr>
          <w:rFonts w:eastAsia="Times New Roman" w:cstheme="minorHAnsi"/>
          <w:color w:val="000000"/>
          <w:sz w:val="22"/>
          <w:szCs w:val="22"/>
          <w:lang w:eastAsia="en-GB"/>
        </w:rPr>
      </w:pPr>
      <w:r w:rsidRPr="00CC1A54">
        <w:rPr>
          <w:rFonts w:eastAsia="Times New Roman" w:cstheme="minorHAnsi"/>
          <w:color w:val="000000"/>
          <w:sz w:val="22"/>
          <w:szCs w:val="22"/>
          <w:lang w:eastAsia="en-GB"/>
        </w:rPr>
        <w:t>Even without an actual threat, personnel should also report any behavio</w:t>
      </w:r>
      <w:r w:rsidR="00B51C60" w:rsidRPr="00CC1A54">
        <w:rPr>
          <w:rFonts w:eastAsia="Times New Roman" w:cstheme="minorHAnsi"/>
          <w:color w:val="000000"/>
          <w:sz w:val="22"/>
          <w:szCs w:val="22"/>
          <w:lang w:eastAsia="en-GB"/>
        </w:rPr>
        <w:t>u</w:t>
      </w:r>
      <w:r w:rsidRPr="00CC1A54">
        <w:rPr>
          <w:rFonts w:eastAsia="Times New Roman" w:cstheme="minorHAnsi"/>
          <w:color w:val="000000"/>
          <w:sz w:val="22"/>
          <w:szCs w:val="22"/>
          <w:lang w:eastAsia="en-GB"/>
        </w:rPr>
        <w:t>r they have witnessed which they regard as threatening or violent, when that behavio</w:t>
      </w:r>
      <w:r w:rsidR="00B51C60" w:rsidRPr="00CC1A54">
        <w:rPr>
          <w:rFonts w:eastAsia="Times New Roman" w:cstheme="minorHAnsi"/>
          <w:color w:val="000000"/>
          <w:sz w:val="22"/>
          <w:szCs w:val="22"/>
          <w:lang w:eastAsia="en-GB"/>
        </w:rPr>
        <w:t>u</w:t>
      </w:r>
      <w:r w:rsidRPr="00CC1A54">
        <w:rPr>
          <w:rFonts w:eastAsia="Times New Roman" w:cstheme="minorHAnsi"/>
          <w:color w:val="000000"/>
          <w:sz w:val="22"/>
          <w:szCs w:val="22"/>
          <w:lang w:eastAsia="en-GB"/>
        </w:rPr>
        <w:t>r is job related or might be carried out on an company controlled site, or is connected to company employment.</w:t>
      </w:r>
    </w:p>
    <w:p w14:paraId="03DD8217" w14:textId="0B3F04A3" w:rsidR="00BF1FD0" w:rsidRPr="00CC1A54" w:rsidRDefault="00BF1FD0" w:rsidP="00BF1FD0">
      <w:pPr>
        <w:shd w:val="clear" w:color="auto" w:fill="FFFFFF"/>
        <w:spacing w:after="216"/>
        <w:rPr>
          <w:rFonts w:eastAsia="Times New Roman" w:cstheme="minorHAnsi"/>
          <w:color w:val="000000"/>
          <w:sz w:val="22"/>
          <w:szCs w:val="22"/>
          <w:lang w:eastAsia="en-GB"/>
        </w:rPr>
      </w:pPr>
      <w:r w:rsidRPr="00CC1A54">
        <w:rPr>
          <w:rFonts w:eastAsia="Times New Roman" w:cstheme="minorHAnsi"/>
          <w:color w:val="000000"/>
          <w:sz w:val="22"/>
          <w:szCs w:val="22"/>
          <w:lang w:eastAsia="en-GB"/>
        </w:rPr>
        <w:lastRenderedPageBreak/>
        <w:t>Employees are responsible for making this report regardless of the relationship between the individual who initiated the threat or threatening behavio</w:t>
      </w:r>
      <w:r w:rsidR="00B51C60" w:rsidRPr="00CC1A54">
        <w:rPr>
          <w:rFonts w:eastAsia="Times New Roman" w:cstheme="minorHAnsi"/>
          <w:color w:val="000000"/>
          <w:sz w:val="22"/>
          <w:szCs w:val="22"/>
          <w:lang w:eastAsia="en-GB"/>
        </w:rPr>
        <w:t>u</w:t>
      </w:r>
      <w:r w:rsidRPr="00CC1A54">
        <w:rPr>
          <w:rFonts w:eastAsia="Times New Roman" w:cstheme="minorHAnsi"/>
          <w:color w:val="000000"/>
          <w:sz w:val="22"/>
          <w:szCs w:val="22"/>
          <w:lang w:eastAsia="en-GB"/>
        </w:rPr>
        <w:t>r and the person or persons who were threatened or were the focus of the threatening behavio</w:t>
      </w:r>
      <w:r w:rsidR="00B51C60" w:rsidRPr="00CC1A54">
        <w:rPr>
          <w:rFonts w:eastAsia="Times New Roman" w:cstheme="minorHAnsi"/>
          <w:color w:val="000000"/>
          <w:sz w:val="22"/>
          <w:szCs w:val="22"/>
          <w:lang w:eastAsia="en-GB"/>
        </w:rPr>
        <w:t>u</w:t>
      </w:r>
      <w:r w:rsidRPr="00CC1A54">
        <w:rPr>
          <w:rFonts w:eastAsia="Times New Roman" w:cstheme="minorHAnsi"/>
          <w:color w:val="000000"/>
          <w:sz w:val="22"/>
          <w:szCs w:val="22"/>
          <w:lang w:eastAsia="en-GB"/>
        </w:rPr>
        <w:t xml:space="preserve">r. Any </w:t>
      </w:r>
      <w:r w:rsidR="00B51C60" w:rsidRPr="00CC1A54">
        <w:rPr>
          <w:rFonts w:eastAsia="Times New Roman" w:cstheme="minorHAnsi"/>
          <w:color w:val="000000"/>
          <w:sz w:val="22"/>
          <w:szCs w:val="22"/>
          <w:lang w:eastAsia="en-GB"/>
        </w:rPr>
        <w:t xml:space="preserve">Project Manager </w:t>
      </w:r>
      <w:r w:rsidRPr="00CC1A54">
        <w:rPr>
          <w:rFonts w:eastAsia="Times New Roman" w:cstheme="minorHAnsi"/>
          <w:color w:val="000000"/>
          <w:sz w:val="22"/>
          <w:szCs w:val="22"/>
          <w:lang w:eastAsia="en-GB"/>
        </w:rPr>
        <w:t>who becomes aware of threatening behavio</w:t>
      </w:r>
      <w:r w:rsidR="00B51C60" w:rsidRPr="00CC1A54">
        <w:rPr>
          <w:rFonts w:eastAsia="Times New Roman" w:cstheme="minorHAnsi"/>
          <w:color w:val="000000"/>
          <w:sz w:val="22"/>
          <w:szCs w:val="22"/>
          <w:lang w:eastAsia="en-GB"/>
        </w:rPr>
        <w:t>u</w:t>
      </w:r>
      <w:r w:rsidRPr="00CC1A54">
        <w:rPr>
          <w:rFonts w:eastAsia="Times New Roman" w:cstheme="minorHAnsi"/>
          <w:color w:val="000000"/>
          <w:sz w:val="22"/>
          <w:szCs w:val="22"/>
          <w:lang w:eastAsia="en-GB"/>
        </w:rPr>
        <w:t xml:space="preserve">r must immediately notify the </w:t>
      </w:r>
      <w:r w:rsidR="00B51C60" w:rsidRPr="00CC1A54">
        <w:rPr>
          <w:rFonts w:eastAsia="Times New Roman" w:cstheme="minorHAnsi"/>
          <w:color w:val="000000"/>
          <w:sz w:val="22"/>
          <w:szCs w:val="22"/>
          <w:lang w:eastAsia="en-GB"/>
        </w:rPr>
        <w:t>Director.</w:t>
      </w:r>
    </w:p>
    <w:p w14:paraId="63D44C33" w14:textId="0A191D6C" w:rsidR="00BF1FD0" w:rsidRPr="00CC1A54" w:rsidRDefault="00BF1FD0" w:rsidP="00BF1FD0">
      <w:pPr>
        <w:shd w:val="clear" w:color="auto" w:fill="FFFFFF"/>
        <w:spacing w:after="216"/>
        <w:rPr>
          <w:rFonts w:eastAsia="Times New Roman" w:cstheme="minorHAnsi"/>
          <w:color w:val="000000"/>
          <w:sz w:val="22"/>
          <w:szCs w:val="22"/>
          <w:lang w:eastAsia="en-GB"/>
        </w:rPr>
      </w:pPr>
      <w:r w:rsidRPr="00CC1A54">
        <w:rPr>
          <w:rFonts w:eastAsia="Times New Roman" w:cstheme="minorHAnsi"/>
          <w:color w:val="000000"/>
          <w:sz w:val="22"/>
          <w:szCs w:val="22"/>
          <w:lang w:eastAsia="en-GB"/>
        </w:rPr>
        <w:t xml:space="preserve">All individuals who apply for or obtain a protective or restraining order which lists company locations as being protected areas, must provide to the </w:t>
      </w:r>
      <w:r w:rsidR="00B51C60" w:rsidRPr="00CC1A54">
        <w:rPr>
          <w:rFonts w:eastAsia="Times New Roman" w:cstheme="minorHAnsi"/>
          <w:color w:val="000000"/>
          <w:sz w:val="22"/>
          <w:szCs w:val="22"/>
          <w:lang w:eastAsia="en-GB"/>
        </w:rPr>
        <w:t>Project M</w:t>
      </w:r>
      <w:r w:rsidRPr="00CC1A54">
        <w:rPr>
          <w:rFonts w:eastAsia="Times New Roman" w:cstheme="minorHAnsi"/>
          <w:color w:val="000000"/>
          <w:sz w:val="22"/>
          <w:szCs w:val="22"/>
          <w:lang w:eastAsia="en-GB"/>
        </w:rPr>
        <w:t xml:space="preserve">anager and/or the </w:t>
      </w:r>
      <w:r w:rsidR="00B51C60" w:rsidRPr="00CC1A54">
        <w:rPr>
          <w:rFonts w:eastAsia="Times New Roman" w:cstheme="minorHAnsi"/>
          <w:color w:val="000000"/>
          <w:sz w:val="22"/>
          <w:szCs w:val="22"/>
          <w:lang w:eastAsia="en-GB"/>
        </w:rPr>
        <w:t>Director</w:t>
      </w:r>
      <w:r w:rsidRPr="00CC1A54">
        <w:rPr>
          <w:rFonts w:eastAsia="Times New Roman" w:cstheme="minorHAnsi"/>
          <w:color w:val="000000"/>
          <w:sz w:val="22"/>
          <w:szCs w:val="22"/>
          <w:lang w:eastAsia="en-GB"/>
        </w:rPr>
        <w:t xml:space="preserve"> a copy of the petition and declarations used to seek the order, a copy of any temporary protective or restraining order which is granted, and a copy of any protective or restraining order which is made permanent.</w:t>
      </w:r>
    </w:p>
    <w:p w14:paraId="627C21EF" w14:textId="5D27553C" w:rsidR="00BF1FD0" w:rsidRPr="00CC1A54" w:rsidRDefault="00B51C60" w:rsidP="00BF1FD0">
      <w:pPr>
        <w:rPr>
          <w:rFonts w:eastAsia="Times New Roman" w:cstheme="minorHAnsi"/>
          <w:color w:val="000000"/>
          <w:sz w:val="22"/>
          <w:szCs w:val="22"/>
          <w:shd w:val="clear" w:color="auto" w:fill="FFFFFF"/>
          <w:lang w:eastAsia="en-GB"/>
        </w:rPr>
      </w:pPr>
      <w:r w:rsidRPr="00CC1A54">
        <w:rPr>
          <w:rFonts w:eastAsia="Times New Roman" w:cstheme="minorHAnsi"/>
          <w:color w:val="000000"/>
          <w:sz w:val="22"/>
          <w:szCs w:val="22"/>
          <w:shd w:val="clear" w:color="auto" w:fill="FFFFFF"/>
          <w:lang w:eastAsia="en-GB"/>
        </w:rPr>
        <w:t xml:space="preserve">Zingela Ulwazi </w:t>
      </w:r>
      <w:r w:rsidR="00BF1FD0" w:rsidRPr="00CC1A54">
        <w:rPr>
          <w:rFonts w:eastAsia="Times New Roman" w:cstheme="minorHAnsi"/>
          <w:color w:val="000000"/>
          <w:sz w:val="22"/>
          <w:szCs w:val="22"/>
          <w:shd w:val="clear" w:color="auto" w:fill="FFFFFF"/>
          <w:lang w:eastAsia="en-GB"/>
        </w:rPr>
        <w:t>understands the sensitivity of the information requested and has developed confidentiality procedures that recognize and respect the privacy of the reporting employee.</w:t>
      </w:r>
    </w:p>
    <w:p w14:paraId="48FDC0CE" w14:textId="49DA68CA" w:rsidR="00215E28" w:rsidRPr="00CC1A54" w:rsidRDefault="00215E28" w:rsidP="00BF1FD0">
      <w:pPr>
        <w:rPr>
          <w:rFonts w:eastAsia="Times New Roman" w:cstheme="minorHAnsi"/>
          <w:color w:val="000000"/>
          <w:sz w:val="22"/>
          <w:szCs w:val="22"/>
          <w:shd w:val="clear" w:color="auto" w:fill="FFFFFF"/>
          <w:lang w:eastAsia="en-GB"/>
        </w:rPr>
      </w:pPr>
    </w:p>
    <w:p w14:paraId="18390FF4" w14:textId="6025B5C4" w:rsidR="00B51C60" w:rsidRPr="00CC1A54" w:rsidRDefault="00B51C60" w:rsidP="00BF1FD0">
      <w:pPr>
        <w:rPr>
          <w:rFonts w:eastAsia="Times New Roman" w:cstheme="minorHAnsi"/>
          <w:color w:val="000000"/>
          <w:sz w:val="22"/>
          <w:szCs w:val="22"/>
          <w:shd w:val="clear" w:color="auto" w:fill="FFFFFF"/>
          <w:lang w:eastAsia="en-GB"/>
        </w:rPr>
      </w:pPr>
    </w:p>
    <w:p w14:paraId="21BB0DE6" w14:textId="20110766" w:rsidR="00B51C60" w:rsidRPr="00CC1A54" w:rsidRDefault="00B51C60" w:rsidP="00BF1FD0">
      <w:pPr>
        <w:rPr>
          <w:rFonts w:eastAsia="Times New Roman" w:cstheme="minorHAnsi"/>
          <w:color w:val="000000"/>
          <w:sz w:val="22"/>
          <w:szCs w:val="22"/>
          <w:shd w:val="clear" w:color="auto" w:fill="FFFFFF"/>
          <w:lang w:eastAsia="en-GB"/>
        </w:rPr>
      </w:pPr>
    </w:p>
    <w:p w14:paraId="48559B89" w14:textId="173CBB8D" w:rsidR="00B51C60" w:rsidRPr="00CC1A54" w:rsidRDefault="00B51C60" w:rsidP="00BF1FD0">
      <w:pPr>
        <w:rPr>
          <w:rFonts w:eastAsia="Times New Roman" w:cstheme="minorHAnsi"/>
          <w:color w:val="000000"/>
          <w:sz w:val="22"/>
          <w:szCs w:val="22"/>
          <w:shd w:val="clear" w:color="auto" w:fill="FFFFFF"/>
          <w:lang w:eastAsia="en-GB"/>
        </w:rPr>
      </w:pPr>
    </w:p>
    <w:p w14:paraId="68A5515F" w14:textId="77777777" w:rsidR="00B51C60" w:rsidRPr="00CC1A54" w:rsidRDefault="00B51C60" w:rsidP="00B51C60">
      <w:pPr>
        <w:autoSpaceDE w:val="0"/>
        <w:autoSpaceDN w:val="0"/>
        <w:adjustRightInd w:val="0"/>
        <w:rPr>
          <w:rFonts w:cstheme="minorHAnsi"/>
          <w:sz w:val="22"/>
          <w:szCs w:val="22"/>
        </w:rPr>
      </w:pPr>
      <w:r w:rsidRPr="00CC1A54">
        <w:rPr>
          <w:rFonts w:cstheme="minorHAnsi"/>
          <w:sz w:val="22"/>
          <w:szCs w:val="22"/>
        </w:rPr>
        <w:t xml:space="preserve">Compliance Officer: </w:t>
      </w:r>
    </w:p>
    <w:p w14:paraId="292F9D21" w14:textId="77777777" w:rsidR="00B51C60" w:rsidRPr="00CC1A54" w:rsidRDefault="00B51C60" w:rsidP="00B51C60">
      <w:pPr>
        <w:autoSpaceDE w:val="0"/>
        <w:autoSpaceDN w:val="0"/>
        <w:adjustRightInd w:val="0"/>
        <w:rPr>
          <w:rFonts w:cstheme="minorHAnsi"/>
          <w:sz w:val="22"/>
          <w:szCs w:val="22"/>
        </w:rPr>
      </w:pPr>
      <w:r w:rsidRPr="00CC1A54">
        <w:rPr>
          <w:rFonts w:cstheme="minorHAnsi"/>
          <w:sz w:val="22"/>
          <w:szCs w:val="22"/>
        </w:rPr>
        <w:t>Stella Horgan</w:t>
      </w:r>
    </w:p>
    <w:p w14:paraId="22ABB8E2" w14:textId="77777777" w:rsidR="00B51C60" w:rsidRPr="00CC1A54" w:rsidRDefault="00B51C60" w:rsidP="00B51C60">
      <w:pPr>
        <w:autoSpaceDE w:val="0"/>
        <w:autoSpaceDN w:val="0"/>
        <w:adjustRightInd w:val="0"/>
        <w:rPr>
          <w:rFonts w:cstheme="minorHAnsi"/>
          <w:sz w:val="22"/>
          <w:szCs w:val="22"/>
        </w:rPr>
      </w:pPr>
      <w:r w:rsidRPr="00CC1A54">
        <w:rPr>
          <w:rFonts w:cstheme="minorHAnsi"/>
          <w:sz w:val="22"/>
          <w:szCs w:val="22"/>
        </w:rPr>
        <w:t>Zingela Ulwazi Trust Director</w:t>
      </w:r>
    </w:p>
    <w:p w14:paraId="30E06AED" w14:textId="77777777" w:rsidR="00B51C60" w:rsidRPr="00CC1A54" w:rsidRDefault="00DB3CF9" w:rsidP="00B51C60">
      <w:pPr>
        <w:autoSpaceDE w:val="0"/>
        <w:autoSpaceDN w:val="0"/>
        <w:adjustRightInd w:val="0"/>
        <w:rPr>
          <w:rFonts w:cstheme="minorHAnsi"/>
          <w:sz w:val="22"/>
          <w:szCs w:val="22"/>
        </w:rPr>
      </w:pPr>
      <w:hyperlink r:id="rId7" w:history="1">
        <w:r w:rsidR="00B51C60" w:rsidRPr="00CC1A54">
          <w:rPr>
            <w:rStyle w:val="Hyperlink"/>
            <w:rFonts w:cstheme="minorHAnsi"/>
            <w:sz w:val="22"/>
            <w:szCs w:val="22"/>
          </w:rPr>
          <w:t>stella@zingelaulwazi.org.za</w:t>
        </w:r>
      </w:hyperlink>
      <w:r w:rsidR="00B51C60" w:rsidRPr="00CC1A54">
        <w:rPr>
          <w:rFonts w:cstheme="minorHAnsi"/>
          <w:sz w:val="22"/>
          <w:szCs w:val="22"/>
        </w:rPr>
        <w:t xml:space="preserve">  076-885-8168</w:t>
      </w:r>
    </w:p>
    <w:p w14:paraId="2C72E21C" w14:textId="40AE0F30" w:rsidR="00B51C60" w:rsidRPr="00CC1A54" w:rsidRDefault="00B51C60" w:rsidP="00B51C60">
      <w:pPr>
        <w:rPr>
          <w:rFonts w:cstheme="minorHAnsi"/>
          <w:sz w:val="22"/>
          <w:szCs w:val="22"/>
        </w:rPr>
      </w:pPr>
      <w:r w:rsidRPr="00CC1A54">
        <w:rPr>
          <w:rFonts w:cstheme="minorHAnsi"/>
          <w:sz w:val="22"/>
          <w:szCs w:val="22"/>
        </w:rPr>
        <w:t xml:space="preserve">Policy approved by the Board of Directors on </w:t>
      </w:r>
      <w:r w:rsidR="009972C6" w:rsidRPr="009972C6">
        <w:rPr>
          <w:rFonts w:cstheme="minorHAnsi"/>
          <w:sz w:val="22"/>
          <w:szCs w:val="22"/>
          <w:u w:val="single"/>
        </w:rPr>
        <w:t>23</w:t>
      </w:r>
      <w:r w:rsidR="009972C6" w:rsidRPr="009972C6">
        <w:rPr>
          <w:rFonts w:cstheme="minorHAnsi"/>
          <w:sz w:val="22"/>
          <w:szCs w:val="22"/>
          <w:u w:val="single"/>
          <w:vertAlign w:val="superscript"/>
        </w:rPr>
        <w:t>rd</w:t>
      </w:r>
      <w:r w:rsidR="009972C6">
        <w:rPr>
          <w:rFonts w:cstheme="minorHAnsi"/>
          <w:sz w:val="22"/>
          <w:szCs w:val="22"/>
          <w:u w:val="single"/>
        </w:rPr>
        <w:t xml:space="preserve"> November </w:t>
      </w:r>
      <w:r w:rsidR="009972C6" w:rsidRPr="009972C6">
        <w:rPr>
          <w:rFonts w:cstheme="minorHAnsi"/>
          <w:sz w:val="22"/>
          <w:szCs w:val="22"/>
          <w:u w:val="single"/>
        </w:rPr>
        <w:t>2021</w:t>
      </w:r>
    </w:p>
    <w:p w14:paraId="0FF3CF77" w14:textId="77777777" w:rsidR="00B51C60" w:rsidRPr="00CC1A54" w:rsidRDefault="00B51C60" w:rsidP="00BF1FD0">
      <w:pPr>
        <w:rPr>
          <w:rFonts w:eastAsia="Times New Roman" w:cstheme="minorHAnsi"/>
          <w:sz w:val="22"/>
          <w:szCs w:val="22"/>
          <w:lang w:eastAsia="en-GB"/>
        </w:rPr>
      </w:pPr>
    </w:p>
    <w:p w14:paraId="252C9A00" w14:textId="77777777" w:rsidR="004038D7" w:rsidRPr="00CC1A54" w:rsidRDefault="00DB3CF9">
      <w:pPr>
        <w:rPr>
          <w:rFonts w:cstheme="minorHAnsi"/>
          <w:sz w:val="22"/>
          <w:szCs w:val="22"/>
        </w:rPr>
      </w:pPr>
    </w:p>
    <w:sectPr w:rsidR="004038D7" w:rsidRPr="00CC1A54" w:rsidSect="00076795">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FDD00" w14:textId="77777777" w:rsidR="00DB3CF9" w:rsidRDefault="00DB3CF9" w:rsidP="001555D5">
      <w:r>
        <w:separator/>
      </w:r>
    </w:p>
  </w:endnote>
  <w:endnote w:type="continuationSeparator" w:id="0">
    <w:p w14:paraId="71AE7FB6" w14:textId="77777777" w:rsidR="00DB3CF9" w:rsidRDefault="00DB3CF9" w:rsidP="00155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F80EE" w14:textId="77777777" w:rsidR="00CC1A54" w:rsidRDefault="00CC1A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CA1F9" w14:textId="6D491808" w:rsidR="001555D5" w:rsidRPr="001555D5" w:rsidRDefault="00DB3CF9">
    <w:pPr>
      <w:pStyle w:val="Footer"/>
      <w:rPr>
        <w:i/>
        <w:iCs/>
        <w:color w:val="7F7F7F" w:themeColor="text1" w:themeTint="80"/>
        <w:sz w:val="18"/>
        <w:szCs w:val="18"/>
        <w:lang w:val="en-US"/>
      </w:rPr>
    </w:pPr>
    <w:hyperlink r:id="rId1" w:history="1">
      <w:r w:rsidR="001555D5" w:rsidRPr="001555D5">
        <w:rPr>
          <w:rStyle w:val="Hyperlink"/>
          <w:i/>
          <w:iCs/>
          <w:color w:val="7F7F7F" w:themeColor="text1" w:themeTint="80"/>
          <w:sz w:val="18"/>
          <w:szCs w:val="18"/>
          <w:lang w:val="en-US"/>
        </w:rPr>
        <w:t>www.zingelaulwazi.org.za</w:t>
      </w:r>
    </w:hyperlink>
    <w:r w:rsidR="001555D5" w:rsidRPr="001555D5">
      <w:rPr>
        <w:i/>
        <w:iCs/>
        <w:color w:val="7F7F7F" w:themeColor="text1" w:themeTint="80"/>
        <w:sz w:val="18"/>
        <w:szCs w:val="18"/>
        <w:lang w:val="en-US"/>
      </w:rPr>
      <w:tab/>
      <w:t>134-226NPO</w:t>
    </w:r>
    <w:r w:rsidR="001555D5" w:rsidRPr="001555D5">
      <w:rPr>
        <w:i/>
        <w:iCs/>
        <w:color w:val="7F7F7F" w:themeColor="text1" w:themeTint="80"/>
        <w:sz w:val="18"/>
        <w:szCs w:val="18"/>
        <w:lang w:val="en-US"/>
      </w:rPr>
      <w:tab/>
      <w:t xml:space="preserve">as at </w:t>
    </w:r>
    <w:r w:rsidR="00CC1A54">
      <w:rPr>
        <w:i/>
        <w:iCs/>
        <w:color w:val="7F7F7F" w:themeColor="text1" w:themeTint="80"/>
        <w:sz w:val="18"/>
        <w:szCs w:val="18"/>
        <w:lang w:val="en-US"/>
      </w:rPr>
      <w:t>16/11/</w:t>
    </w:r>
    <w:r w:rsidR="001555D5" w:rsidRPr="001555D5">
      <w:rPr>
        <w:i/>
        <w:iCs/>
        <w:color w:val="7F7F7F" w:themeColor="text1" w:themeTint="80"/>
        <w:sz w:val="18"/>
        <w:szCs w:val="18"/>
        <w:lang w:val="en-US"/>
      </w:rPr>
      <w:t>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4ACF1" w14:textId="77777777" w:rsidR="00CC1A54" w:rsidRDefault="00CC1A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3E652" w14:textId="77777777" w:rsidR="00DB3CF9" w:rsidRDefault="00DB3CF9" w:rsidP="001555D5">
      <w:r>
        <w:separator/>
      </w:r>
    </w:p>
  </w:footnote>
  <w:footnote w:type="continuationSeparator" w:id="0">
    <w:p w14:paraId="23DDA9F4" w14:textId="77777777" w:rsidR="00DB3CF9" w:rsidRDefault="00DB3CF9" w:rsidP="001555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98B82" w14:textId="77777777" w:rsidR="00CC1A54" w:rsidRDefault="00CC1A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5238B" w14:textId="77777777" w:rsidR="00CC1A54" w:rsidRDefault="00CC1A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30045" w14:textId="77777777" w:rsidR="00CC1A54" w:rsidRDefault="00CC1A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FD0"/>
    <w:rsid w:val="00076795"/>
    <w:rsid w:val="00090A6F"/>
    <w:rsid w:val="001555D5"/>
    <w:rsid w:val="00197C09"/>
    <w:rsid w:val="001A2C86"/>
    <w:rsid w:val="00215E28"/>
    <w:rsid w:val="00225DBA"/>
    <w:rsid w:val="003D2BFC"/>
    <w:rsid w:val="003D7C31"/>
    <w:rsid w:val="003F6201"/>
    <w:rsid w:val="004F0FD7"/>
    <w:rsid w:val="00536BD9"/>
    <w:rsid w:val="007228DD"/>
    <w:rsid w:val="00867D76"/>
    <w:rsid w:val="008A6573"/>
    <w:rsid w:val="009972C6"/>
    <w:rsid w:val="009B7567"/>
    <w:rsid w:val="00B51C60"/>
    <w:rsid w:val="00BF1FD0"/>
    <w:rsid w:val="00C82A66"/>
    <w:rsid w:val="00CA3749"/>
    <w:rsid w:val="00CC1A54"/>
    <w:rsid w:val="00DB3CF9"/>
    <w:rsid w:val="00F56299"/>
    <w:rsid w:val="00FB28F9"/>
    <w:rsid w:val="00FD2A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14:docId w14:val="56389D27"/>
  <w15:chartTrackingRefBased/>
  <w15:docId w15:val="{9CC366F7-459E-0249-8B6D-72BEBF52B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972C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F1FD0"/>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BF1FD0"/>
    <w:rPr>
      <w:b/>
      <w:bCs/>
    </w:rPr>
  </w:style>
  <w:style w:type="character" w:styleId="Emphasis">
    <w:name w:val="Emphasis"/>
    <w:basedOn w:val="DefaultParagraphFont"/>
    <w:uiPriority w:val="20"/>
    <w:qFormat/>
    <w:rsid w:val="00BF1FD0"/>
    <w:rPr>
      <w:i/>
      <w:iCs/>
    </w:rPr>
  </w:style>
  <w:style w:type="paragraph" w:styleId="Header">
    <w:name w:val="header"/>
    <w:basedOn w:val="Normal"/>
    <w:link w:val="HeaderChar"/>
    <w:uiPriority w:val="99"/>
    <w:unhideWhenUsed/>
    <w:rsid w:val="001555D5"/>
    <w:pPr>
      <w:tabs>
        <w:tab w:val="center" w:pos="4513"/>
        <w:tab w:val="right" w:pos="9026"/>
      </w:tabs>
    </w:pPr>
  </w:style>
  <w:style w:type="character" w:customStyle="1" w:styleId="HeaderChar">
    <w:name w:val="Header Char"/>
    <w:basedOn w:val="DefaultParagraphFont"/>
    <w:link w:val="Header"/>
    <w:uiPriority w:val="99"/>
    <w:rsid w:val="001555D5"/>
  </w:style>
  <w:style w:type="paragraph" w:styleId="Footer">
    <w:name w:val="footer"/>
    <w:basedOn w:val="Normal"/>
    <w:link w:val="FooterChar"/>
    <w:uiPriority w:val="99"/>
    <w:unhideWhenUsed/>
    <w:rsid w:val="001555D5"/>
    <w:pPr>
      <w:tabs>
        <w:tab w:val="center" w:pos="4513"/>
        <w:tab w:val="right" w:pos="9026"/>
      </w:tabs>
    </w:pPr>
  </w:style>
  <w:style w:type="character" w:customStyle="1" w:styleId="FooterChar">
    <w:name w:val="Footer Char"/>
    <w:basedOn w:val="DefaultParagraphFont"/>
    <w:link w:val="Footer"/>
    <w:uiPriority w:val="99"/>
    <w:rsid w:val="001555D5"/>
  </w:style>
  <w:style w:type="character" w:styleId="Hyperlink">
    <w:name w:val="Hyperlink"/>
    <w:basedOn w:val="DefaultParagraphFont"/>
    <w:uiPriority w:val="99"/>
    <w:unhideWhenUsed/>
    <w:rsid w:val="001555D5"/>
    <w:rPr>
      <w:color w:val="0563C1" w:themeColor="hyperlink"/>
      <w:u w:val="single"/>
    </w:rPr>
  </w:style>
  <w:style w:type="character" w:styleId="UnresolvedMention">
    <w:name w:val="Unresolved Mention"/>
    <w:basedOn w:val="DefaultParagraphFont"/>
    <w:uiPriority w:val="99"/>
    <w:semiHidden/>
    <w:unhideWhenUsed/>
    <w:rsid w:val="001555D5"/>
    <w:rPr>
      <w:color w:val="605E5C"/>
      <w:shd w:val="clear" w:color="auto" w:fill="E1DFDD"/>
    </w:rPr>
  </w:style>
  <w:style w:type="paragraph" w:customStyle="1" w:styleId="Default">
    <w:name w:val="Default"/>
    <w:rsid w:val="00090A6F"/>
    <w:pPr>
      <w:autoSpaceDE w:val="0"/>
      <w:autoSpaceDN w:val="0"/>
      <w:adjustRightInd w:val="0"/>
    </w:pPr>
    <w:rPr>
      <w:rFonts w:ascii="Arial" w:hAnsi="Arial" w:cs="Arial"/>
      <w:color w:val="000000"/>
      <w:lang w:val="en-US"/>
    </w:rPr>
  </w:style>
  <w:style w:type="paragraph" w:styleId="Title">
    <w:name w:val="Title"/>
    <w:basedOn w:val="Normal"/>
    <w:next w:val="Normal"/>
    <w:link w:val="TitleChar"/>
    <w:uiPriority w:val="10"/>
    <w:qFormat/>
    <w:rsid w:val="009972C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2C6"/>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972C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704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stella@zingelaulwazi.org.za"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zingelaulwazi.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1401</Words>
  <Characters>7990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Horgan</dc:creator>
  <cp:keywords/>
  <dc:description/>
  <cp:lastModifiedBy>Stella Horgan</cp:lastModifiedBy>
  <cp:revision>3</cp:revision>
  <dcterms:created xsi:type="dcterms:W3CDTF">2021-11-23T10:02:00Z</dcterms:created>
  <dcterms:modified xsi:type="dcterms:W3CDTF">2021-11-23T10:04:00Z</dcterms:modified>
</cp:coreProperties>
</file>